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нежилое здание  кадастровый номер 28:02:000</w:t>
      </w:r>
      <w:r w:rsidR="004B44AB">
        <w:rPr>
          <w:rFonts w:ascii="Times New Roman" w:hAnsi="Times New Roman" w:cs="Times New Roman"/>
          <w:b/>
          <w:sz w:val="24"/>
          <w:szCs w:val="24"/>
          <w:u w:val="single"/>
        </w:rPr>
        <w:t>424:344</w:t>
      </w:r>
      <w:r w:rsidRPr="004928BB">
        <w:rPr>
          <w:rFonts w:ascii="Times New Roman" w:hAnsi="Times New Roman" w:cs="Times New Roman"/>
          <w:b/>
          <w:sz w:val="24"/>
          <w:szCs w:val="24"/>
          <w:u w:val="single"/>
        </w:rPr>
        <w:t xml:space="preserve">, расположенное по адресу: Амурская область, город Белогорск, ул. </w:t>
      </w:r>
      <w:r w:rsidR="004B44AB">
        <w:rPr>
          <w:rFonts w:ascii="Times New Roman" w:hAnsi="Times New Roman" w:cs="Times New Roman"/>
          <w:b/>
          <w:sz w:val="24"/>
          <w:szCs w:val="24"/>
          <w:u w:val="single"/>
        </w:rPr>
        <w:t>Кирова, д. 257</w:t>
      </w:r>
      <w:r w:rsidRPr="004928BB">
        <w:rPr>
          <w:rFonts w:ascii="Times New Roman" w:hAnsi="Times New Roman" w:cs="Times New Roman"/>
          <w:b/>
          <w:sz w:val="24"/>
          <w:szCs w:val="24"/>
          <w:u w:val="single"/>
        </w:rPr>
        <w:t xml:space="preserve">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с земельным участком кадастровый номер 28:02:000</w:t>
      </w:r>
      <w:r w:rsidR="004B44AB">
        <w:rPr>
          <w:rFonts w:ascii="Times New Roman" w:hAnsi="Times New Roman" w:cs="Times New Roman"/>
          <w:b/>
          <w:sz w:val="24"/>
          <w:szCs w:val="24"/>
          <w:u w:val="single"/>
        </w:rPr>
        <w:t>424:32</w:t>
      </w:r>
    </w:p>
    <w:p w:rsidR="004928BB" w:rsidRDefault="004928BB" w:rsidP="00B93BEA">
      <w:pPr>
        <w:spacing w:after="0" w:line="240" w:lineRule="auto"/>
        <w:jc w:val="center"/>
        <w:rPr>
          <w:rFonts w:ascii="Times New Roman" w:eastAsia="Times New Roman" w:hAnsi="Times New Roman" w:cs="Times New Roman"/>
          <w:b/>
          <w:bCs/>
          <w:color w:val="000000"/>
          <w:sz w:val="24"/>
          <w:szCs w:val="24"/>
          <w:lang w:eastAsia="ru-RU"/>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D25380"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12 декабря</w:t>
      </w:r>
      <w:r w:rsidR="004B44AB">
        <w:rPr>
          <w:rFonts w:ascii="Times New Roman" w:eastAsia="Times New Roman" w:hAnsi="Times New Roman" w:cs="Times New Roman"/>
          <w:b/>
          <w:bCs/>
          <w:color w:val="000000"/>
          <w:sz w:val="24"/>
          <w:szCs w:val="24"/>
          <w:lang w:eastAsia="ru-RU"/>
        </w:rPr>
        <w:t xml:space="preserve"> </w:t>
      </w:r>
      <w:r w:rsidR="00A0604C">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4B44AB" w:rsidRPr="004B44AB" w:rsidRDefault="00C22CAD" w:rsidP="004B44AB">
      <w:pPr>
        <w:widowControl w:val="0"/>
        <w:tabs>
          <w:tab w:val="num" w:pos="0"/>
        </w:tabs>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4B44AB" w:rsidRPr="004B44AB">
        <w:rPr>
          <w:rFonts w:ascii="Times New Roman" w:hAnsi="Times New Roman" w:cs="Times New Roman"/>
          <w:sz w:val="24"/>
          <w:szCs w:val="24"/>
        </w:rPr>
        <w:t xml:space="preserve">Решение Белогорского городского Совета народных депутатов от </w:t>
      </w:r>
      <w:r w:rsidR="004B44AB">
        <w:rPr>
          <w:rFonts w:ascii="Times New Roman" w:hAnsi="Times New Roman" w:cs="Times New Roman"/>
          <w:sz w:val="24"/>
          <w:szCs w:val="24"/>
        </w:rPr>
        <w:t xml:space="preserve">19.06.2025 </w:t>
      </w:r>
      <w:r w:rsidR="004B44AB" w:rsidRPr="004B44AB">
        <w:rPr>
          <w:rFonts w:ascii="Times New Roman" w:hAnsi="Times New Roman" w:cs="Times New Roman"/>
          <w:sz w:val="24"/>
          <w:szCs w:val="24"/>
        </w:rPr>
        <w:t>№ 43/60 «О внесении изменений в Программу приватизации муниципального имущества города Белогорск на 2025 год</w:t>
      </w:r>
      <w:proofErr w:type="gramEnd"/>
      <w:r w:rsidR="004B44AB" w:rsidRPr="004B44AB">
        <w:rPr>
          <w:rFonts w:ascii="Times New Roman" w:hAnsi="Times New Roman" w:cs="Times New Roman"/>
          <w:sz w:val="24"/>
          <w:szCs w:val="24"/>
        </w:rPr>
        <w:t xml:space="preserve">, </w:t>
      </w:r>
      <w:proofErr w:type="gramStart"/>
      <w:r w:rsidR="004B44AB" w:rsidRPr="004B44AB">
        <w:rPr>
          <w:rFonts w:ascii="Times New Roman" w:hAnsi="Times New Roman" w:cs="Times New Roman"/>
          <w:sz w:val="24"/>
          <w:szCs w:val="24"/>
        </w:rPr>
        <w:t>утвержденную</w:t>
      </w:r>
      <w:proofErr w:type="gramEnd"/>
      <w:r w:rsidR="004B44AB" w:rsidRPr="004B44AB">
        <w:rPr>
          <w:rFonts w:ascii="Times New Roman" w:hAnsi="Times New Roman" w:cs="Times New Roman"/>
          <w:sz w:val="24"/>
          <w:szCs w:val="24"/>
        </w:rPr>
        <w:t xml:space="preserve"> решением городского Совета от 28.11.2024 № 32/90».</w:t>
      </w:r>
    </w:p>
    <w:p w:rsidR="00C22CAD" w:rsidRPr="009C0DFD" w:rsidRDefault="00C22CAD" w:rsidP="001A1507">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F300DC" w:rsidRPr="00F300DC">
        <w:rPr>
          <w:rFonts w:ascii="Times New Roman" w:hAnsi="Times New Roman" w:cs="Times New Roman"/>
          <w:sz w:val="24"/>
          <w:szCs w:val="24"/>
        </w:rPr>
        <w:t>нежило</w:t>
      </w:r>
      <w:r w:rsidR="00964010">
        <w:rPr>
          <w:rFonts w:ascii="Times New Roman" w:hAnsi="Times New Roman" w:cs="Times New Roman"/>
          <w:sz w:val="24"/>
          <w:szCs w:val="24"/>
        </w:rPr>
        <w:t>го</w:t>
      </w:r>
      <w:r w:rsidR="00F300DC" w:rsidRPr="00F300DC">
        <w:rPr>
          <w:rFonts w:ascii="Times New Roman" w:hAnsi="Times New Roman" w:cs="Times New Roman"/>
          <w:sz w:val="24"/>
          <w:szCs w:val="24"/>
        </w:rPr>
        <w:t xml:space="preserve"> здани</w:t>
      </w:r>
      <w:r w:rsidR="00964010">
        <w:rPr>
          <w:rFonts w:ascii="Times New Roman" w:hAnsi="Times New Roman" w:cs="Times New Roman"/>
          <w:sz w:val="24"/>
          <w:szCs w:val="24"/>
        </w:rPr>
        <w:t>я</w:t>
      </w:r>
      <w:r w:rsidR="001A1507">
        <w:rPr>
          <w:rFonts w:ascii="Times New Roman" w:hAnsi="Times New Roman" w:cs="Times New Roman"/>
          <w:sz w:val="24"/>
          <w:szCs w:val="24"/>
        </w:rPr>
        <w:t>,</w:t>
      </w:r>
      <w:r w:rsidR="00964010">
        <w:rPr>
          <w:rFonts w:ascii="Times New Roman" w:hAnsi="Times New Roman" w:cs="Times New Roman"/>
          <w:sz w:val="24"/>
          <w:szCs w:val="24"/>
        </w:rPr>
        <w:t xml:space="preserve"> располож</w:t>
      </w:r>
      <w:r w:rsidR="001A1507">
        <w:rPr>
          <w:rFonts w:ascii="Times New Roman" w:hAnsi="Times New Roman" w:cs="Times New Roman"/>
          <w:sz w:val="24"/>
          <w:szCs w:val="24"/>
        </w:rPr>
        <w:t xml:space="preserve">енного </w:t>
      </w:r>
      <w:r w:rsidR="00964010">
        <w:rPr>
          <w:rFonts w:ascii="Times New Roman" w:hAnsi="Times New Roman" w:cs="Times New Roman"/>
          <w:sz w:val="24"/>
          <w:szCs w:val="24"/>
        </w:rPr>
        <w:t>по адресу</w:t>
      </w:r>
      <w:r w:rsidR="001A1507">
        <w:rPr>
          <w:rFonts w:ascii="Times New Roman" w:hAnsi="Times New Roman" w:cs="Times New Roman"/>
          <w:sz w:val="24"/>
          <w:szCs w:val="24"/>
        </w:rPr>
        <w:t>:</w:t>
      </w:r>
      <w:r w:rsidR="00964010">
        <w:rPr>
          <w:b/>
          <w:sz w:val="26"/>
        </w:rPr>
        <w:t xml:space="preserve"> </w:t>
      </w:r>
      <w:r w:rsidR="00964010" w:rsidRPr="001A1507">
        <w:rPr>
          <w:rFonts w:ascii="Times New Roman" w:hAnsi="Times New Roman" w:cs="Times New Roman"/>
          <w:sz w:val="24"/>
          <w:szCs w:val="24"/>
        </w:rPr>
        <w:t xml:space="preserve">Амурская область, г. Белогорск, ул. </w:t>
      </w:r>
      <w:r w:rsidR="004B44AB">
        <w:rPr>
          <w:rFonts w:ascii="Times New Roman" w:hAnsi="Times New Roman" w:cs="Times New Roman"/>
          <w:sz w:val="24"/>
          <w:szCs w:val="24"/>
        </w:rPr>
        <w:t>Кирова, д. 257</w:t>
      </w:r>
      <w:r w:rsidR="00964010" w:rsidRPr="001A1507">
        <w:rPr>
          <w:rFonts w:ascii="Times New Roman" w:hAnsi="Times New Roman" w:cs="Times New Roman"/>
          <w:sz w:val="24"/>
          <w:szCs w:val="24"/>
        </w:rPr>
        <w:t xml:space="preserve"> с земельным участком кадастровый номер 28:02:000</w:t>
      </w:r>
      <w:r w:rsidR="004B44AB">
        <w:rPr>
          <w:rFonts w:ascii="Times New Roman" w:hAnsi="Times New Roman" w:cs="Times New Roman"/>
          <w:sz w:val="24"/>
          <w:szCs w:val="24"/>
        </w:rPr>
        <w:t>424:32</w:t>
      </w:r>
      <w:r w:rsidR="00F300DC">
        <w:rPr>
          <w:rFonts w:ascii="Times New Roman" w:hAnsi="Times New Roman" w:cs="Times New Roman"/>
          <w:sz w:val="24"/>
          <w:szCs w:val="24"/>
        </w:rPr>
        <w:t>,</w:t>
      </w:r>
      <w:r w:rsidR="00CB0482">
        <w:rPr>
          <w:rFonts w:ascii="Times New Roman" w:eastAsia="Times New Roman" w:hAnsi="Times New Roman" w:cs="Times New Roman"/>
          <w:color w:val="000000"/>
          <w:sz w:val="24"/>
          <w:szCs w:val="24"/>
          <w:lang w:eastAsia="ru-RU"/>
        </w:rPr>
        <w:t xml:space="preserve"> утвержденный </w:t>
      </w:r>
      <w:r w:rsidR="004B44AB">
        <w:rPr>
          <w:rFonts w:ascii="Times New Roman" w:eastAsia="Times New Roman" w:hAnsi="Times New Roman" w:cs="Times New Roman"/>
          <w:color w:val="000000"/>
          <w:sz w:val="24"/>
          <w:szCs w:val="24"/>
          <w:lang w:eastAsia="ru-RU"/>
        </w:rPr>
        <w:t>Глав</w:t>
      </w:r>
      <w:r w:rsidR="00D25380">
        <w:rPr>
          <w:rFonts w:ascii="Times New Roman" w:eastAsia="Times New Roman" w:hAnsi="Times New Roman" w:cs="Times New Roman"/>
          <w:color w:val="000000"/>
          <w:sz w:val="24"/>
          <w:szCs w:val="24"/>
          <w:lang w:eastAsia="ru-RU"/>
        </w:rPr>
        <w:t xml:space="preserve">ой                         </w:t>
      </w:r>
      <w:r w:rsidR="004B44AB">
        <w:rPr>
          <w:rFonts w:ascii="Times New Roman" w:eastAsia="Times New Roman" w:hAnsi="Times New Roman" w:cs="Times New Roman"/>
          <w:color w:val="000000"/>
          <w:sz w:val="24"/>
          <w:szCs w:val="24"/>
          <w:lang w:eastAsia="ru-RU"/>
        </w:rPr>
        <w:t xml:space="preserve">г. Белогорск от </w:t>
      </w:r>
      <w:r w:rsidR="00D25380">
        <w:rPr>
          <w:rFonts w:ascii="Times New Roman" w:eastAsia="Times New Roman" w:hAnsi="Times New Roman" w:cs="Times New Roman"/>
          <w:color w:val="000000"/>
          <w:sz w:val="24"/>
          <w:szCs w:val="24"/>
          <w:lang w:eastAsia="ru-RU"/>
        </w:rPr>
        <w:t>11.12.2025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7720FA">
        <w:rPr>
          <w:rFonts w:ascii="Times New Roman" w:eastAsia="Times New Roman" w:hAnsi="Times New Roman" w:cs="Times New Roman"/>
          <w:color w:val="000000"/>
          <w:sz w:val="24"/>
          <w:szCs w:val="24"/>
          <w:lang w:eastAsia="ru-RU"/>
        </w:rPr>
        <w:t xml:space="preserve">(организатор аукциона)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 xml:space="preserve">Муниципальное казенное учреждение «Комитет имущественных отношений Администрации города Белогорск» (МКУ «КИО </w:t>
      </w:r>
      <w:r w:rsidR="007720FA">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4B44AB">
        <w:rPr>
          <w:rFonts w:ascii="Times New Roman" w:eastAsia="Times New Roman" w:hAnsi="Times New Roman" w:cs="Times New Roman"/>
          <w:color w:val="000000"/>
          <w:sz w:val="24"/>
          <w:szCs w:val="24"/>
          <w:lang w:eastAsia="ru-RU"/>
        </w:rPr>
        <w:t xml:space="preserve">26-42, 2-31-83,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Предмет аукциона</w:t>
      </w:r>
      <w:r w:rsidR="00D80A83">
        <w:rPr>
          <w:rFonts w:ascii="Times New Roman" w:eastAsia="Times New Roman" w:hAnsi="Times New Roman" w:cs="Times New Roman"/>
          <w:b/>
          <w:color w:val="000000"/>
          <w:sz w:val="24"/>
          <w:szCs w:val="24"/>
          <w:lang w:eastAsia="ru-RU"/>
        </w:rPr>
        <w:t xml:space="preserve"> </w:t>
      </w:r>
      <w:r w:rsidRPr="001A32C2">
        <w:rPr>
          <w:rFonts w:ascii="Times New Roman" w:eastAsia="Times New Roman" w:hAnsi="Times New Roman" w:cs="Times New Roman"/>
          <w:b/>
          <w:color w:val="000000"/>
          <w:sz w:val="24"/>
          <w:szCs w:val="24"/>
          <w:lang w:eastAsia="ru-RU"/>
        </w:rPr>
        <w:t xml:space="preserve">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4B44AB">
        <w:rPr>
          <w:rFonts w:ascii="Times New Roman" w:eastAsia="Times New Roman" w:hAnsi="Times New Roman" w:cs="Times New Roman"/>
          <w:b/>
          <w:color w:val="000000"/>
          <w:sz w:val="24"/>
          <w:szCs w:val="24"/>
          <w:lang w:eastAsia="ru-RU"/>
        </w:rPr>
        <w:t>Кирова, д. 257</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4B44AB">
        <w:rPr>
          <w:rFonts w:ascii="Times New Roman" w:eastAsia="Times New Roman" w:hAnsi="Times New Roman" w:cs="Times New Roman"/>
          <w:color w:val="000000"/>
          <w:sz w:val="24"/>
          <w:szCs w:val="24"/>
          <w:lang w:eastAsia="ru-RU"/>
        </w:rPr>
        <w:t>31-83</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4B44AB" w:rsidRPr="004B44AB">
        <w:rPr>
          <w:rFonts w:ascii="Times New Roman" w:eastAsia="Times New Roman" w:hAnsi="Times New Roman" w:cs="Times New Roman"/>
          <w:b/>
          <w:color w:val="000000"/>
          <w:sz w:val="24"/>
          <w:szCs w:val="24"/>
          <w:lang w:eastAsia="ru-RU"/>
        </w:rPr>
        <w:t>1</w:t>
      </w:r>
      <w:r w:rsidR="00A42654">
        <w:rPr>
          <w:rFonts w:ascii="Times New Roman" w:eastAsia="Times New Roman" w:hAnsi="Times New Roman" w:cs="Times New Roman"/>
          <w:b/>
          <w:color w:val="000000"/>
          <w:sz w:val="24"/>
          <w:szCs w:val="24"/>
          <w:lang w:eastAsia="ru-RU"/>
        </w:rPr>
        <w:t xml:space="preserve">3 декабря </w:t>
      </w:r>
      <w:r w:rsidR="00DC6023">
        <w:rPr>
          <w:rFonts w:ascii="Times New Roman" w:eastAsia="Times New Roman" w:hAnsi="Times New Roman" w:cs="Times New Roman"/>
          <w:b/>
          <w:color w:val="000000"/>
          <w:sz w:val="24"/>
          <w:szCs w:val="24"/>
          <w:lang w:eastAsia="ru-RU"/>
        </w:rPr>
        <w:t>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A42654" w:rsidRPr="00A42654">
        <w:rPr>
          <w:rFonts w:ascii="Times New Roman" w:eastAsia="Times New Roman" w:hAnsi="Times New Roman" w:cs="Times New Roman"/>
          <w:b/>
          <w:color w:val="000000"/>
          <w:sz w:val="24"/>
          <w:szCs w:val="24"/>
          <w:lang w:eastAsia="ru-RU"/>
        </w:rPr>
        <w:t>20 января 2026</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D80A83"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250D51">
        <w:rPr>
          <w:rFonts w:ascii="Times New Roman" w:eastAsia="Times New Roman" w:hAnsi="Times New Roman" w:cs="Times New Roman"/>
          <w:b/>
          <w:color w:val="000000"/>
          <w:sz w:val="24"/>
          <w:szCs w:val="24"/>
          <w:lang w:eastAsia="ru-RU"/>
        </w:rPr>
        <w:t>2</w:t>
      </w:r>
      <w:r w:rsidR="00A42654">
        <w:rPr>
          <w:rFonts w:ascii="Times New Roman" w:eastAsia="Times New Roman" w:hAnsi="Times New Roman" w:cs="Times New Roman"/>
          <w:b/>
          <w:color w:val="000000"/>
          <w:sz w:val="24"/>
          <w:szCs w:val="24"/>
          <w:lang w:eastAsia="ru-RU"/>
        </w:rPr>
        <w:t xml:space="preserve">2 января 2026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250D51">
        <w:rPr>
          <w:rFonts w:ascii="Times New Roman" w:eastAsia="Times New Roman" w:hAnsi="Times New Roman" w:cs="Times New Roman"/>
          <w:b/>
          <w:bCs/>
          <w:color w:val="000000"/>
          <w:sz w:val="24"/>
          <w:szCs w:val="24"/>
          <w:lang w:eastAsia="ru-RU"/>
        </w:rPr>
        <w:t xml:space="preserve">8 часов </w:t>
      </w:r>
      <w:r>
        <w:rPr>
          <w:rFonts w:ascii="Times New Roman" w:eastAsia="Times New Roman" w:hAnsi="Times New Roman" w:cs="Times New Roman"/>
          <w:b/>
          <w:bCs/>
          <w:color w:val="000000"/>
          <w:sz w:val="24"/>
          <w:szCs w:val="24"/>
          <w:lang w:eastAsia="ru-RU"/>
        </w:rPr>
        <w:t>00 минут (время московское</w:t>
      </w:r>
      <w:r w:rsidRPr="00D80A83">
        <w:rPr>
          <w:rFonts w:ascii="Times New Roman" w:eastAsia="Times New Roman" w:hAnsi="Times New Roman" w:cs="Times New Roman"/>
          <w:bCs/>
          <w:color w:val="000000"/>
          <w:sz w:val="24"/>
          <w:szCs w:val="24"/>
          <w:lang w:eastAsia="ru-RU"/>
        </w:rPr>
        <w:t>)</w:t>
      </w:r>
      <w:r w:rsidR="00E77444" w:rsidRPr="00D80A83">
        <w:rPr>
          <w:rFonts w:ascii="Times New Roman" w:eastAsia="Times New Roman" w:hAnsi="Times New Roman" w:cs="Times New Roman"/>
          <w:bCs/>
          <w:color w:val="000000"/>
          <w:sz w:val="24"/>
          <w:szCs w:val="24"/>
          <w:lang w:eastAsia="ru-RU"/>
        </w:rPr>
        <w:t xml:space="preserve"> или 1</w:t>
      </w:r>
      <w:r w:rsidR="00250D51">
        <w:rPr>
          <w:rFonts w:ascii="Times New Roman" w:eastAsia="Times New Roman" w:hAnsi="Times New Roman" w:cs="Times New Roman"/>
          <w:bCs/>
          <w:color w:val="000000"/>
          <w:sz w:val="24"/>
          <w:szCs w:val="24"/>
          <w:lang w:eastAsia="ru-RU"/>
        </w:rPr>
        <w:t xml:space="preserve">4 часов </w:t>
      </w:r>
      <w:r w:rsidR="00E77444" w:rsidRPr="00D80A83">
        <w:rPr>
          <w:rFonts w:ascii="Times New Roman" w:eastAsia="Times New Roman" w:hAnsi="Times New Roman" w:cs="Times New Roman"/>
          <w:bCs/>
          <w:color w:val="000000"/>
          <w:sz w:val="24"/>
          <w:szCs w:val="24"/>
          <w:lang w:eastAsia="ru-RU"/>
        </w:rPr>
        <w:t>00 минут местного времени</w:t>
      </w:r>
      <w:r w:rsidR="00C22CAD" w:rsidRPr="00D80A83">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D80A83">
        <w:rPr>
          <w:rFonts w:ascii="Times New Roman" w:eastAsia="Times New Roman" w:hAnsi="Times New Roman" w:cs="Times New Roman"/>
          <w:b/>
          <w:color w:val="000000"/>
          <w:sz w:val="24"/>
          <w:szCs w:val="24"/>
          <w:lang w:eastAsia="ru-RU"/>
        </w:rPr>
        <w:t>2</w:t>
      </w:r>
      <w:r w:rsidR="00A42654">
        <w:rPr>
          <w:rFonts w:ascii="Times New Roman" w:eastAsia="Times New Roman" w:hAnsi="Times New Roman" w:cs="Times New Roman"/>
          <w:b/>
          <w:color w:val="000000"/>
          <w:sz w:val="24"/>
          <w:szCs w:val="24"/>
          <w:lang w:eastAsia="ru-RU"/>
        </w:rPr>
        <w:t>6 января 2026</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250D51">
        <w:rPr>
          <w:rFonts w:ascii="Times New Roman" w:eastAsia="Times New Roman" w:hAnsi="Times New Roman" w:cs="Times New Roman"/>
          <w:b/>
          <w:bCs/>
          <w:color w:val="000000"/>
          <w:sz w:val="24"/>
          <w:szCs w:val="24"/>
          <w:lang w:eastAsia="ru-RU"/>
        </w:rPr>
        <w:t>8 часов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5979DB">
        <w:rPr>
          <w:rFonts w:ascii="Times New Roman" w:eastAsia="Times New Roman" w:hAnsi="Times New Roman" w:cs="Times New Roman"/>
          <w:b/>
          <w:bCs/>
          <w:color w:val="000000"/>
          <w:sz w:val="24"/>
          <w:szCs w:val="24"/>
          <w:lang w:eastAsia="ru-RU"/>
        </w:rPr>
        <w:t>или 1</w:t>
      </w:r>
      <w:r w:rsidR="00250D51">
        <w:rPr>
          <w:rFonts w:ascii="Times New Roman" w:eastAsia="Times New Roman" w:hAnsi="Times New Roman" w:cs="Times New Roman"/>
          <w:b/>
          <w:bCs/>
          <w:color w:val="000000"/>
          <w:sz w:val="24"/>
          <w:szCs w:val="24"/>
          <w:lang w:eastAsia="ru-RU"/>
        </w:rPr>
        <w:t>4</w:t>
      </w:r>
      <w:r w:rsidR="00D67D4D" w:rsidRPr="005979DB">
        <w:rPr>
          <w:rFonts w:ascii="Times New Roman" w:eastAsia="Times New Roman" w:hAnsi="Times New Roman" w:cs="Times New Roman"/>
          <w:b/>
          <w:bCs/>
          <w:color w:val="000000"/>
          <w:sz w:val="24"/>
          <w:szCs w:val="24"/>
          <w:lang w:eastAsia="ru-RU"/>
        </w:rPr>
        <w:t xml:space="preserve">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4B44AB">
        <w:rPr>
          <w:rFonts w:ascii="Times New Roman" w:eastAsia="Times New Roman" w:hAnsi="Times New Roman" w:cs="Times New Roman"/>
          <w:sz w:val="24"/>
          <w:szCs w:val="24"/>
          <w:lang w:eastAsia="ru-RU"/>
        </w:rPr>
        <w:t>страции), 1 этаж, кабинет № 104</w:t>
      </w:r>
      <w:r w:rsidR="005C0C00">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телефон 8(41641) 2</w:t>
      </w:r>
      <w:r w:rsidR="004B44AB">
        <w:rPr>
          <w:rFonts w:ascii="Times New Roman" w:eastAsia="Times New Roman" w:hAnsi="Times New Roman" w:cs="Times New Roman"/>
          <w:color w:val="000000"/>
          <w:sz w:val="24"/>
          <w:szCs w:val="24"/>
          <w:lang w:eastAsia="ru-RU"/>
        </w:rPr>
        <w:t>-31-83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4B44AB">
        <w:rPr>
          <w:rFonts w:ascii="Times New Roman" w:eastAsia="Times New Roman" w:hAnsi="Times New Roman" w:cs="Times New Roman"/>
          <w:color w:val="000000"/>
          <w:sz w:val="24"/>
          <w:szCs w:val="24"/>
          <w:lang w:eastAsia="ru-RU"/>
        </w:rPr>
        <w:t xml:space="preserve">8(41641) 2-31-83,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4B44AB">
        <w:rPr>
          <w:rFonts w:ascii="Times New Roman" w:eastAsia="Times New Roman" w:hAnsi="Times New Roman" w:cs="Times New Roman"/>
          <w:color w:val="000000"/>
          <w:sz w:val="24"/>
          <w:szCs w:val="24"/>
          <w:lang w:eastAsia="ru-RU"/>
        </w:rPr>
        <w:t xml:space="preserve"> (рабочий)</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w:t>
      </w:r>
      <w:r w:rsidRPr="00FB0EC5">
        <w:rPr>
          <w:rFonts w:ascii="Times New Roman" w:eastAsia="Times New Roman" w:hAnsi="Times New Roman" w:cs="Times New Roman"/>
          <w:sz w:val="24"/>
          <w:szCs w:val="24"/>
          <w:lang w:eastAsia="ru-RU"/>
        </w:rPr>
        <w:lastRenderedPageBreak/>
        <w:t>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710F0F"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C22CAD" w:rsidRPr="004B44AB">
        <w:rPr>
          <w:rFonts w:ascii="Times New Roman" w:eastAsia="Times New Roman" w:hAnsi="Times New Roman" w:cs="Times New Roman"/>
          <w:color w:val="000000"/>
          <w:sz w:val="24"/>
          <w:szCs w:val="24"/>
          <w:u w:val="single"/>
          <w:lang w:eastAsia="ru-RU"/>
        </w:rPr>
        <w:t>:</w:t>
      </w:r>
      <w:r w:rsidR="00BC562E" w:rsidRPr="004B44AB">
        <w:rPr>
          <w:rFonts w:ascii="Times New Roman" w:eastAsia="Times New Roman" w:hAnsi="Times New Roman" w:cs="Times New Roman"/>
          <w:color w:val="000000"/>
          <w:sz w:val="24"/>
          <w:szCs w:val="24"/>
          <w:u w:val="single"/>
          <w:lang w:eastAsia="ru-RU"/>
        </w:rPr>
        <w:t xml:space="preserve"> </w:t>
      </w:r>
      <w:r w:rsidR="00213256" w:rsidRPr="004B44AB">
        <w:rPr>
          <w:rFonts w:ascii="Times New Roman" w:eastAsia="Times New Roman" w:hAnsi="Times New Roman" w:cs="Times New Roman"/>
          <w:color w:val="000000"/>
          <w:sz w:val="24"/>
          <w:szCs w:val="24"/>
          <w:u w:val="single"/>
          <w:lang w:eastAsia="ru-RU"/>
        </w:rPr>
        <w:t xml:space="preserve"> </w:t>
      </w:r>
      <w:r w:rsidR="00710F0F" w:rsidRPr="00710F0F">
        <w:rPr>
          <w:rFonts w:ascii="Times New Roman" w:hAnsi="Times New Roman" w:cs="Times New Roman"/>
          <w:color w:val="000000"/>
          <w:sz w:val="24"/>
          <w:szCs w:val="24"/>
          <w:u w:val="single"/>
        </w:rPr>
        <w:t>аукцион от 17.07.2025 отменен 29.07.2025</w:t>
      </w:r>
      <w:r w:rsidR="00250D51" w:rsidRPr="00710F0F">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 xml:space="preserve">Нежилое здание кадастровый номер </w:t>
      </w:r>
      <w:r w:rsidR="004B44AB" w:rsidRPr="004B44AB">
        <w:rPr>
          <w:rFonts w:ascii="Times New Roman" w:hAnsi="Times New Roman" w:cs="Times New Roman"/>
          <w:sz w:val="24"/>
          <w:szCs w:val="24"/>
        </w:rPr>
        <w:t>28:02:000424:344</w:t>
      </w:r>
      <w:r w:rsidR="004B44AB">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4B44AB" w:rsidRPr="004B44AB">
        <w:rPr>
          <w:rFonts w:ascii="Times New Roman" w:hAnsi="Times New Roman" w:cs="Times New Roman"/>
          <w:sz w:val="24"/>
          <w:szCs w:val="24"/>
        </w:rPr>
        <w:t>28:02:000424:32</w:t>
      </w:r>
      <w:r w:rsidR="004B44AB" w:rsidRPr="001F6BE8">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4B44AB">
        <w:rPr>
          <w:rFonts w:ascii="Times New Roman" w:eastAsia="Times New Roman" w:hAnsi="Times New Roman" w:cs="Times New Roman"/>
          <w:b/>
          <w:color w:val="000000"/>
          <w:sz w:val="24"/>
          <w:szCs w:val="24"/>
          <w:lang w:eastAsia="ru-RU"/>
        </w:rPr>
        <w:t>Кирова, д. 257.</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 xml:space="preserve">  </w:t>
      </w:r>
      <w:r w:rsidR="004B44AB">
        <w:rPr>
          <w:rFonts w:ascii="Times New Roman" w:eastAsia="Times New Roman" w:hAnsi="Times New Roman" w:cs="Times New Roman"/>
          <w:color w:val="000000"/>
          <w:sz w:val="24"/>
          <w:szCs w:val="24"/>
          <w:lang w:eastAsia="ru-RU"/>
        </w:rPr>
        <w:t xml:space="preserve"> 44,6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 </w:t>
      </w:r>
      <w:r w:rsidR="00710F0F">
        <w:rPr>
          <w:rFonts w:ascii="Times New Roman" w:eastAsia="Times New Roman" w:hAnsi="Times New Roman" w:cs="Times New Roman"/>
          <w:color w:val="000000"/>
          <w:sz w:val="24"/>
          <w:szCs w:val="24"/>
          <w:lang w:eastAsia="ru-RU"/>
        </w:rPr>
        <w:t>700,0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не</w:t>
      </w:r>
      <w:r w:rsidR="005B1782">
        <w:rPr>
          <w:rFonts w:ascii="Times New Roman" w:eastAsia="Times New Roman" w:hAnsi="Times New Roman" w:cs="Times New Roman"/>
          <w:color w:val="000000"/>
          <w:sz w:val="24"/>
          <w:szCs w:val="24"/>
          <w:lang w:eastAsia="ru-RU"/>
        </w:rPr>
        <w:t>удовлетворительное.</w:t>
      </w:r>
    </w:p>
    <w:p w:rsidR="004B44AB" w:rsidRPr="004B44AB" w:rsidRDefault="00352318" w:rsidP="004B44AB">
      <w:pPr>
        <w:widowControl w:val="0"/>
        <w:suppressAutoHyphens/>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 xml:space="preserve">год постройки – </w:t>
      </w:r>
      <w:r w:rsidR="004B44AB">
        <w:rPr>
          <w:rFonts w:ascii="Times New Roman" w:hAnsi="Times New Roman" w:cs="Times New Roman"/>
          <w:sz w:val="24"/>
          <w:szCs w:val="24"/>
        </w:rPr>
        <w:t>1993</w:t>
      </w:r>
      <w:r w:rsidR="00DD5B50">
        <w:rPr>
          <w:rFonts w:ascii="Times New Roman" w:hAnsi="Times New Roman" w:cs="Times New Roman"/>
          <w:sz w:val="24"/>
          <w:szCs w:val="24"/>
        </w:rPr>
        <w:t>,</w:t>
      </w:r>
      <w:r w:rsidR="00DD5B50" w:rsidRPr="00DD5B50">
        <w:rPr>
          <w:sz w:val="26"/>
          <w:szCs w:val="26"/>
        </w:rPr>
        <w:t xml:space="preserve"> </w:t>
      </w:r>
      <w:r w:rsidR="00DD5B50" w:rsidRPr="00DD5B50">
        <w:rPr>
          <w:rFonts w:ascii="Times New Roman" w:hAnsi="Times New Roman" w:cs="Times New Roman"/>
          <w:sz w:val="24"/>
          <w:szCs w:val="24"/>
        </w:rPr>
        <w:t xml:space="preserve">этажность -1; </w:t>
      </w:r>
      <w:r w:rsidR="004B44AB" w:rsidRPr="004B44AB">
        <w:rPr>
          <w:rFonts w:ascii="Times New Roman" w:hAnsi="Times New Roman" w:cs="Times New Roman"/>
          <w:sz w:val="24"/>
          <w:szCs w:val="24"/>
        </w:rPr>
        <w:t xml:space="preserve">фундамент – бетонный; стены – кирпичные;  перекрытия – железобетонное; кровля - шифер; полы –  бетонные; двери и окна  – отсутствуют; внутренняя отделка  - отсутствует; системы </w:t>
      </w:r>
      <w:r w:rsidR="004B44AB" w:rsidRPr="004B44AB">
        <w:rPr>
          <w:rFonts w:ascii="Times New Roman" w:hAnsi="Times New Roman" w:cs="Times New Roman"/>
          <w:sz w:val="24"/>
          <w:szCs w:val="24"/>
        </w:rPr>
        <w:lastRenderedPageBreak/>
        <w:t xml:space="preserve">инженерного обеспечения: отсутствуют.  </w:t>
      </w:r>
      <w:proofErr w:type="gramEnd"/>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4B44AB">
        <w:rPr>
          <w:rFonts w:ascii="Times New Roman" w:eastAsia="Times New Roman" w:hAnsi="Times New Roman" w:cs="Times New Roman"/>
          <w:b/>
          <w:color w:val="000000"/>
          <w:sz w:val="24"/>
          <w:szCs w:val="24"/>
          <w:lang w:eastAsia="ru-RU"/>
        </w:rPr>
        <w:t>1 0</w:t>
      </w:r>
      <w:r w:rsidR="00710F0F">
        <w:rPr>
          <w:rFonts w:ascii="Times New Roman" w:eastAsia="Times New Roman" w:hAnsi="Times New Roman" w:cs="Times New Roman"/>
          <w:b/>
          <w:color w:val="000000"/>
          <w:sz w:val="24"/>
          <w:szCs w:val="24"/>
          <w:lang w:eastAsia="ru-RU"/>
        </w:rPr>
        <w:t>76</w:t>
      </w:r>
      <w:r w:rsidR="004B44AB">
        <w:rPr>
          <w:rFonts w:ascii="Times New Roman" w:eastAsia="Times New Roman" w:hAnsi="Times New Roman" w:cs="Times New Roman"/>
          <w:b/>
          <w:color w:val="000000"/>
          <w:sz w:val="24"/>
          <w:szCs w:val="24"/>
          <w:lang w:eastAsia="ru-RU"/>
        </w:rPr>
        <w:t xml:space="preserve"> 000</w:t>
      </w:r>
      <w:r w:rsidR="00DB7FA6">
        <w:rPr>
          <w:rFonts w:ascii="Times New Roman" w:eastAsia="Times New Roman" w:hAnsi="Times New Roman" w:cs="Times New Roman"/>
          <w:b/>
          <w:color w:val="000000"/>
          <w:sz w:val="24"/>
          <w:szCs w:val="24"/>
          <w:lang w:eastAsia="ru-RU"/>
        </w:rPr>
        <w:t>,00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4B44AB">
        <w:rPr>
          <w:rFonts w:ascii="Times New Roman" w:eastAsia="Times New Roman" w:hAnsi="Times New Roman" w:cs="Times New Roman"/>
          <w:color w:val="000000"/>
          <w:sz w:val="24"/>
          <w:szCs w:val="24"/>
          <w:lang w:eastAsia="ru-RU"/>
        </w:rPr>
        <w:t xml:space="preserve">один миллион </w:t>
      </w:r>
      <w:r w:rsidR="00E35688">
        <w:rPr>
          <w:rFonts w:ascii="Times New Roman" w:eastAsia="Times New Roman" w:hAnsi="Times New Roman" w:cs="Times New Roman"/>
          <w:color w:val="000000"/>
          <w:sz w:val="24"/>
          <w:szCs w:val="24"/>
          <w:lang w:eastAsia="ru-RU"/>
        </w:rPr>
        <w:t>семьдесят шесть</w:t>
      </w:r>
      <w:r w:rsidR="004B44AB">
        <w:rPr>
          <w:rFonts w:ascii="Times New Roman" w:eastAsia="Times New Roman" w:hAnsi="Times New Roman" w:cs="Times New Roman"/>
          <w:color w:val="000000"/>
          <w:sz w:val="24"/>
          <w:szCs w:val="24"/>
          <w:lang w:eastAsia="ru-RU"/>
        </w:rPr>
        <w:t xml:space="preserve"> тысяч</w:t>
      </w:r>
      <w:r w:rsidR="00DD5B50">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3272F9">
        <w:rPr>
          <w:rFonts w:ascii="Times New Roman" w:eastAsia="Times New Roman" w:hAnsi="Times New Roman" w:cs="Times New Roman"/>
          <w:color w:val="000000"/>
          <w:sz w:val="24"/>
          <w:szCs w:val="24"/>
          <w:lang w:eastAsia="ru-RU"/>
        </w:rPr>
        <w:t>14000,00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3272F9">
        <w:rPr>
          <w:rFonts w:ascii="Times New Roman" w:eastAsia="Times New Roman" w:hAnsi="Times New Roman" w:cs="Times New Roman"/>
          <w:color w:val="000000"/>
          <w:sz w:val="24"/>
          <w:szCs w:val="24"/>
          <w:lang w:eastAsia="ru-RU"/>
        </w:rPr>
        <w:t>четырнадцать тысяч</w:t>
      </w:r>
      <w:r w:rsidR="00DD5B50">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3272F9">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с учетом НДС</w:t>
      </w:r>
      <w:r w:rsidR="003272F9">
        <w:rPr>
          <w:rFonts w:ascii="Times New Roman" w:eastAsia="Times New Roman" w:hAnsi="Times New Roman" w:cs="Times New Roman"/>
          <w:color w:val="000000"/>
          <w:sz w:val="24"/>
          <w:szCs w:val="24"/>
          <w:lang w:eastAsia="ru-RU"/>
        </w:rPr>
        <w:t xml:space="preserve"> 20% - 2333,00 рулей)</w:t>
      </w:r>
      <w:r w:rsidR="00407FF8">
        <w:rPr>
          <w:rFonts w:ascii="Times New Roman" w:eastAsia="Times New Roman" w:hAnsi="Times New Roman" w:cs="Times New Roman"/>
          <w:color w:val="000000"/>
          <w:sz w:val="24"/>
          <w:szCs w:val="24"/>
          <w:lang w:eastAsia="ru-RU"/>
        </w:rPr>
        <w:t xml:space="preserve">,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3272F9">
        <w:rPr>
          <w:rFonts w:ascii="Times New Roman" w:eastAsia="Times New Roman" w:hAnsi="Times New Roman" w:cs="Times New Roman"/>
          <w:color w:val="000000"/>
          <w:sz w:val="24"/>
          <w:szCs w:val="24"/>
          <w:lang w:eastAsia="ru-RU"/>
        </w:rPr>
        <w:t>10</w:t>
      </w:r>
      <w:r w:rsidR="0005196A">
        <w:rPr>
          <w:rFonts w:ascii="Times New Roman" w:eastAsia="Times New Roman" w:hAnsi="Times New Roman" w:cs="Times New Roman"/>
          <w:color w:val="000000"/>
          <w:sz w:val="24"/>
          <w:szCs w:val="24"/>
          <w:lang w:eastAsia="ru-RU"/>
        </w:rPr>
        <w:t>62</w:t>
      </w:r>
      <w:r w:rsidR="003272F9">
        <w:rPr>
          <w:rFonts w:ascii="Times New Roman" w:eastAsia="Times New Roman" w:hAnsi="Times New Roman" w:cs="Times New Roman"/>
          <w:color w:val="000000"/>
          <w:sz w:val="24"/>
          <w:szCs w:val="24"/>
          <w:lang w:eastAsia="ru-RU"/>
        </w:rPr>
        <w:t xml:space="preserve">000,00 </w:t>
      </w:r>
      <w:r w:rsidR="00407FF8">
        <w:rPr>
          <w:rFonts w:ascii="Times New Roman" w:eastAsia="Times New Roman" w:hAnsi="Times New Roman" w:cs="Times New Roman"/>
          <w:color w:val="000000"/>
          <w:sz w:val="24"/>
          <w:szCs w:val="24"/>
          <w:lang w:eastAsia="ru-RU"/>
        </w:rPr>
        <w:t>(</w:t>
      </w:r>
      <w:r w:rsidR="003272F9">
        <w:rPr>
          <w:rFonts w:ascii="Times New Roman" w:eastAsia="Times New Roman" w:hAnsi="Times New Roman" w:cs="Times New Roman"/>
          <w:color w:val="000000"/>
          <w:sz w:val="24"/>
          <w:szCs w:val="24"/>
          <w:lang w:eastAsia="ru-RU"/>
        </w:rPr>
        <w:t xml:space="preserve">один миллион </w:t>
      </w:r>
      <w:r w:rsidR="0005196A">
        <w:rPr>
          <w:rFonts w:ascii="Times New Roman" w:eastAsia="Times New Roman" w:hAnsi="Times New Roman" w:cs="Times New Roman"/>
          <w:color w:val="000000"/>
          <w:sz w:val="24"/>
          <w:szCs w:val="24"/>
          <w:lang w:eastAsia="ru-RU"/>
        </w:rPr>
        <w:t xml:space="preserve"> шестьдесят две </w:t>
      </w:r>
      <w:r w:rsidR="003272F9">
        <w:rPr>
          <w:rFonts w:ascii="Times New Roman" w:eastAsia="Times New Roman" w:hAnsi="Times New Roman" w:cs="Times New Roman"/>
          <w:color w:val="000000"/>
          <w:sz w:val="24"/>
          <w:szCs w:val="24"/>
          <w:lang w:eastAsia="ru-RU"/>
        </w:rPr>
        <w:t>тысяч</w:t>
      </w:r>
      <w:r w:rsidR="0005196A">
        <w:rPr>
          <w:rFonts w:ascii="Times New Roman" w:eastAsia="Times New Roman" w:hAnsi="Times New Roman" w:cs="Times New Roman"/>
          <w:color w:val="000000"/>
          <w:sz w:val="24"/>
          <w:szCs w:val="24"/>
          <w:lang w:eastAsia="ru-RU"/>
        </w:rPr>
        <w:t>и</w:t>
      </w:r>
      <w:r w:rsidR="003272F9">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E905C6">
        <w:rPr>
          <w:rFonts w:ascii="Times New Roman" w:eastAsia="Times New Roman" w:hAnsi="Times New Roman" w:cs="Times New Roman"/>
          <w:color w:val="000000"/>
          <w:sz w:val="24"/>
          <w:szCs w:val="24"/>
          <w:lang w:eastAsia="ru-RU"/>
        </w:rPr>
        <w:t xml:space="preserve"> (НДС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9F2228" w:rsidRPr="00C22CAD" w:rsidRDefault="00C22CAD" w:rsidP="00005C5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3272F9">
        <w:rPr>
          <w:rFonts w:ascii="Times New Roman" w:eastAsia="Times New Roman" w:hAnsi="Times New Roman" w:cs="Times New Roman"/>
          <w:color w:val="000000"/>
          <w:sz w:val="24"/>
          <w:szCs w:val="24"/>
          <w:lang w:eastAsia="ru-RU"/>
        </w:rPr>
        <w:t xml:space="preserve">: </w:t>
      </w:r>
      <w:r w:rsidR="00BC7605" w:rsidRPr="00BC7605">
        <w:rPr>
          <w:rFonts w:ascii="Times New Roman" w:hAnsi="Times New Roman" w:cs="Times New Roman"/>
          <w:sz w:val="24"/>
          <w:szCs w:val="24"/>
        </w:rPr>
        <w:t>107600,00</w:t>
      </w:r>
      <w:r w:rsidR="00BC7605">
        <w:rPr>
          <w:sz w:val="26"/>
          <w:szCs w:val="26"/>
        </w:rPr>
        <w:t xml:space="preserve"> </w:t>
      </w:r>
      <w:r w:rsidR="00F627DC" w:rsidRPr="00981344">
        <w:rPr>
          <w:rFonts w:ascii="Times New Roman" w:hAnsi="Times New Roman" w:cs="Times New Roman"/>
          <w:sz w:val="24"/>
          <w:szCs w:val="24"/>
        </w:rPr>
        <w:t>(</w:t>
      </w:r>
      <w:bookmarkStart w:id="0" w:name="_GoBack"/>
      <w:bookmarkEnd w:id="0"/>
      <w:r w:rsidR="00BC7605">
        <w:rPr>
          <w:rFonts w:ascii="Times New Roman" w:hAnsi="Times New Roman" w:cs="Times New Roman"/>
          <w:sz w:val="24"/>
          <w:szCs w:val="24"/>
        </w:rPr>
        <w:t>сто семь  тысяч шестьсот</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r w:rsidR="003272F9">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D1472F">
        <w:rPr>
          <w:rFonts w:ascii="Times New Roman" w:eastAsia="Times New Roman" w:hAnsi="Times New Roman" w:cs="Times New Roman"/>
          <w:color w:val="000000"/>
          <w:sz w:val="24"/>
          <w:szCs w:val="24"/>
          <w:lang w:eastAsia="ru-RU"/>
        </w:rPr>
        <w:t>1</w:t>
      </w:r>
      <w:r w:rsidR="003272F9">
        <w:rPr>
          <w:rFonts w:ascii="Times New Roman" w:eastAsia="Times New Roman" w:hAnsi="Times New Roman" w:cs="Times New Roman"/>
          <w:color w:val="000000"/>
          <w:sz w:val="24"/>
          <w:szCs w:val="24"/>
          <w:lang w:eastAsia="ru-RU"/>
        </w:rPr>
        <w:t>400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3272F9">
        <w:rPr>
          <w:sz w:val="26"/>
          <w:szCs w:val="26"/>
        </w:rPr>
        <w:t>р</w:t>
      </w:r>
      <w:r w:rsidR="009F2228">
        <w:rPr>
          <w:rFonts w:ascii="Times New Roman" w:eastAsia="Times New Roman" w:hAnsi="Times New Roman" w:cs="Times New Roman"/>
          <w:color w:val="000000"/>
          <w:sz w:val="24"/>
          <w:szCs w:val="24"/>
          <w:lang w:eastAsia="ru-RU"/>
        </w:rPr>
        <w:t>ублей</w:t>
      </w:r>
      <w:r w:rsidR="003272F9">
        <w:rPr>
          <w:rFonts w:ascii="Times New Roman" w:eastAsia="Times New Roman" w:hAnsi="Times New Roman" w:cs="Times New Roman"/>
          <w:color w:val="000000"/>
          <w:sz w:val="24"/>
          <w:szCs w:val="24"/>
          <w:lang w:eastAsia="ru-RU"/>
        </w:rPr>
        <w:t xml:space="preserve">, </w:t>
      </w:r>
      <w:r w:rsidR="009F2228">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FE0120">
        <w:rPr>
          <w:rFonts w:ascii="Times New Roman" w:eastAsia="Times New Roman" w:hAnsi="Times New Roman" w:cs="Times New Roman"/>
          <w:color w:val="000000"/>
          <w:sz w:val="24"/>
          <w:szCs w:val="24"/>
          <w:lang w:eastAsia="ru-RU"/>
        </w:rPr>
        <w:t>106200,00</w:t>
      </w:r>
      <w:r w:rsidR="00D1472F">
        <w:rPr>
          <w:rFonts w:ascii="Times New Roman" w:eastAsia="Times New Roman" w:hAnsi="Times New Roman" w:cs="Times New Roman"/>
          <w:color w:val="000000"/>
          <w:sz w:val="24"/>
          <w:szCs w:val="24"/>
          <w:lang w:eastAsia="ru-RU"/>
        </w:rPr>
        <w:t xml:space="preserve"> </w:t>
      </w:r>
      <w:r w:rsidR="009F2228">
        <w:rPr>
          <w:rFonts w:ascii="Times New Roman" w:eastAsia="Times New Roman" w:hAnsi="Times New Roman" w:cs="Times New Roman"/>
          <w:color w:val="000000"/>
          <w:sz w:val="24"/>
          <w:szCs w:val="24"/>
          <w:lang w:eastAsia="ru-RU"/>
        </w:rPr>
        <w:t>рублей</w:t>
      </w:r>
      <w:r w:rsidR="003272F9">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6313E6" w:rsidRPr="006313E6">
        <w:rPr>
          <w:rFonts w:ascii="Times New Roman" w:hAnsi="Times New Roman" w:cs="Times New Roman"/>
          <w:sz w:val="24"/>
          <w:szCs w:val="24"/>
        </w:rPr>
        <w:t>53800,00</w:t>
      </w:r>
      <w:r w:rsidR="006313E6">
        <w:rPr>
          <w:sz w:val="26"/>
          <w:szCs w:val="26"/>
        </w:rPr>
        <w:t xml:space="preserve"> </w:t>
      </w:r>
      <w:r w:rsidR="00E32693">
        <w:rPr>
          <w:rFonts w:ascii="Times New Roman" w:eastAsia="Times New Roman" w:hAnsi="Times New Roman" w:cs="Times New Roman"/>
          <w:color w:val="000000"/>
          <w:sz w:val="24"/>
          <w:szCs w:val="24"/>
          <w:lang w:eastAsia="ru-RU"/>
        </w:rPr>
        <w:t>(</w:t>
      </w:r>
      <w:r w:rsidR="003272F9">
        <w:rPr>
          <w:rFonts w:ascii="Times New Roman" w:eastAsia="Times New Roman" w:hAnsi="Times New Roman" w:cs="Times New Roman"/>
          <w:color w:val="000000"/>
          <w:sz w:val="24"/>
          <w:szCs w:val="24"/>
          <w:lang w:eastAsia="ru-RU"/>
        </w:rPr>
        <w:t xml:space="preserve">пятьдесят </w:t>
      </w:r>
      <w:r w:rsidR="006313E6">
        <w:rPr>
          <w:rFonts w:ascii="Times New Roman" w:eastAsia="Times New Roman" w:hAnsi="Times New Roman" w:cs="Times New Roman"/>
          <w:color w:val="000000"/>
          <w:sz w:val="24"/>
          <w:szCs w:val="24"/>
          <w:lang w:eastAsia="ru-RU"/>
        </w:rPr>
        <w:t>три тысячи восемьсот</w:t>
      </w:r>
      <w:r w:rsidR="003272F9">
        <w:rPr>
          <w:rFonts w:ascii="Times New Roman" w:eastAsia="Times New Roman" w:hAnsi="Times New Roman" w:cs="Times New Roman"/>
          <w:color w:val="000000"/>
          <w:sz w:val="24"/>
          <w:szCs w:val="24"/>
          <w:lang w:eastAsia="ru-RU"/>
        </w:rPr>
        <w:t>)</w:t>
      </w:r>
      <w:r w:rsidR="00D32A48">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3272F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lastRenderedPageBreak/>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lastRenderedPageBreak/>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lastRenderedPageBreak/>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lastRenderedPageBreak/>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lastRenderedPageBreak/>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84404E" w:rsidRPr="00C22CAD" w:rsidRDefault="0084404E" w:rsidP="0084404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84404E" w:rsidRPr="009840A0" w:rsidRDefault="0084404E" w:rsidP="0084404E">
      <w:pPr>
        <w:spacing w:after="0" w:line="240" w:lineRule="auto"/>
        <w:ind w:firstLine="709"/>
        <w:jc w:val="both"/>
        <w:rPr>
          <w:rFonts w:ascii="Times New Roman" w:hAnsi="Times New Roman" w:cs="Times New Roman"/>
          <w:sz w:val="24"/>
          <w:szCs w:val="24"/>
        </w:rPr>
      </w:pPr>
      <w:r w:rsidRPr="009840A0">
        <w:rPr>
          <w:rFonts w:ascii="Times New Roman" w:hAnsi="Times New Roman" w:cs="Times New Roman"/>
          <w:sz w:val="24"/>
          <w:szCs w:val="24"/>
        </w:rPr>
        <w:t xml:space="preserve">Право собственности на проданное имущество возникает у «Покупателя» с момента государственной регистрации права в Едином государственном реестре прав на недвижимое имущество и сделок с ним в учреждении юстиции. Все расходы по государственной регистрации  перехода права собственности  на  проданное имущество несет «Покупатель», которые регламентируются статьями 333.33, 333.35 </w:t>
      </w:r>
      <w:r w:rsidRPr="009840A0">
        <w:rPr>
          <w:rFonts w:ascii="Times New Roman" w:hAnsi="Times New Roman" w:cs="Times New Roman"/>
          <w:sz w:val="24"/>
          <w:szCs w:val="24"/>
          <w:lang w:val="x-none"/>
        </w:rPr>
        <w:t>Налогов</w:t>
      </w:r>
      <w:r w:rsidRPr="009840A0">
        <w:rPr>
          <w:rFonts w:ascii="Times New Roman" w:hAnsi="Times New Roman" w:cs="Times New Roman"/>
          <w:sz w:val="24"/>
          <w:szCs w:val="24"/>
        </w:rPr>
        <w:t>ого</w:t>
      </w:r>
      <w:r w:rsidRPr="009840A0">
        <w:rPr>
          <w:rFonts w:ascii="Times New Roman" w:hAnsi="Times New Roman" w:cs="Times New Roman"/>
          <w:sz w:val="24"/>
          <w:szCs w:val="24"/>
          <w:lang w:val="x-none"/>
        </w:rPr>
        <w:t xml:space="preserve"> кодекс</w:t>
      </w:r>
      <w:r w:rsidRPr="009840A0">
        <w:rPr>
          <w:rFonts w:ascii="Times New Roman" w:hAnsi="Times New Roman" w:cs="Times New Roman"/>
          <w:sz w:val="24"/>
          <w:szCs w:val="24"/>
        </w:rPr>
        <w:t>а</w:t>
      </w:r>
      <w:r w:rsidRPr="009840A0">
        <w:rPr>
          <w:rFonts w:ascii="Times New Roman" w:hAnsi="Times New Roman" w:cs="Times New Roman"/>
          <w:sz w:val="24"/>
          <w:szCs w:val="24"/>
          <w:lang w:val="x-none"/>
        </w:rPr>
        <w:t xml:space="preserve"> Российской Федерации (часть вторая) от 05.08.2000 N 117-ФЗ (ред. от 31.07.2025) (с изм. и доп., вступ. в силу с 01.10.2025)</w:t>
      </w:r>
      <w:r w:rsidRPr="009840A0">
        <w:rPr>
          <w:rFonts w:ascii="Times New Roman" w:hAnsi="Times New Roman" w:cs="Times New Roman"/>
          <w:sz w:val="24"/>
          <w:szCs w:val="24"/>
        </w:rPr>
        <w:t>.</w:t>
      </w:r>
    </w:p>
    <w:p w:rsidR="0084404E" w:rsidRDefault="0084404E" w:rsidP="0084404E">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w:t>
      </w:r>
      <w:r>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в размере и сроки, которые указаны в договоре купли-продажи.</w:t>
      </w:r>
    </w:p>
    <w:p w:rsidR="0084404E" w:rsidRPr="00C22CAD" w:rsidRDefault="0084404E" w:rsidP="0084404E">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196A"/>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2B53"/>
    <w:rsid w:val="00133100"/>
    <w:rsid w:val="00133AAC"/>
    <w:rsid w:val="001366CA"/>
    <w:rsid w:val="00141DB3"/>
    <w:rsid w:val="00144310"/>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1507"/>
    <w:rsid w:val="001A229F"/>
    <w:rsid w:val="001A32C2"/>
    <w:rsid w:val="001A5C6F"/>
    <w:rsid w:val="001A5CCE"/>
    <w:rsid w:val="001B6F87"/>
    <w:rsid w:val="001C1696"/>
    <w:rsid w:val="001C2080"/>
    <w:rsid w:val="001C2116"/>
    <w:rsid w:val="001C5191"/>
    <w:rsid w:val="001D0984"/>
    <w:rsid w:val="001E7573"/>
    <w:rsid w:val="001F1F5F"/>
    <w:rsid w:val="001F4EEA"/>
    <w:rsid w:val="00203626"/>
    <w:rsid w:val="00204F7B"/>
    <w:rsid w:val="00213256"/>
    <w:rsid w:val="0021537C"/>
    <w:rsid w:val="00223E1A"/>
    <w:rsid w:val="0022474A"/>
    <w:rsid w:val="00226F01"/>
    <w:rsid w:val="00232B52"/>
    <w:rsid w:val="00237C09"/>
    <w:rsid w:val="0024490F"/>
    <w:rsid w:val="00246043"/>
    <w:rsid w:val="00250D51"/>
    <w:rsid w:val="0025519D"/>
    <w:rsid w:val="00256227"/>
    <w:rsid w:val="00260AA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272F9"/>
    <w:rsid w:val="00335578"/>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22F2B"/>
    <w:rsid w:val="00424044"/>
    <w:rsid w:val="0043198B"/>
    <w:rsid w:val="004407AA"/>
    <w:rsid w:val="004523DE"/>
    <w:rsid w:val="00453557"/>
    <w:rsid w:val="004549A1"/>
    <w:rsid w:val="0045587D"/>
    <w:rsid w:val="00467E62"/>
    <w:rsid w:val="00470267"/>
    <w:rsid w:val="004709FB"/>
    <w:rsid w:val="00473766"/>
    <w:rsid w:val="00473CEE"/>
    <w:rsid w:val="00477DCA"/>
    <w:rsid w:val="004928BB"/>
    <w:rsid w:val="00494881"/>
    <w:rsid w:val="004A15A9"/>
    <w:rsid w:val="004A6F47"/>
    <w:rsid w:val="004B44AB"/>
    <w:rsid w:val="004C4C55"/>
    <w:rsid w:val="004C635A"/>
    <w:rsid w:val="004D18CD"/>
    <w:rsid w:val="004D2191"/>
    <w:rsid w:val="004D2A43"/>
    <w:rsid w:val="004D3A88"/>
    <w:rsid w:val="004D5EDC"/>
    <w:rsid w:val="004D70C7"/>
    <w:rsid w:val="004E23E4"/>
    <w:rsid w:val="004E2740"/>
    <w:rsid w:val="004F687C"/>
    <w:rsid w:val="00510427"/>
    <w:rsid w:val="00512961"/>
    <w:rsid w:val="00520087"/>
    <w:rsid w:val="00532322"/>
    <w:rsid w:val="00532E55"/>
    <w:rsid w:val="005340B4"/>
    <w:rsid w:val="00534724"/>
    <w:rsid w:val="005372EE"/>
    <w:rsid w:val="00541D55"/>
    <w:rsid w:val="00542CFF"/>
    <w:rsid w:val="00557309"/>
    <w:rsid w:val="005604DA"/>
    <w:rsid w:val="0056186E"/>
    <w:rsid w:val="005643AC"/>
    <w:rsid w:val="0056483D"/>
    <w:rsid w:val="00564ADE"/>
    <w:rsid w:val="005731F1"/>
    <w:rsid w:val="00575722"/>
    <w:rsid w:val="00580F41"/>
    <w:rsid w:val="0058260F"/>
    <w:rsid w:val="00582A62"/>
    <w:rsid w:val="00585487"/>
    <w:rsid w:val="0058686F"/>
    <w:rsid w:val="00590A76"/>
    <w:rsid w:val="00591E70"/>
    <w:rsid w:val="00597643"/>
    <w:rsid w:val="005979DB"/>
    <w:rsid w:val="005A1741"/>
    <w:rsid w:val="005B1782"/>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13E6"/>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3208"/>
    <w:rsid w:val="006E5674"/>
    <w:rsid w:val="006E5BC4"/>
    <w:rsid w:val="006F611B"/>
    <w:rsid w:val="006F76CB"/>
    <w:rsid w:val="00700FFC"/>
    <w:rsid w:val="00702A43"/>
    <w:rsid w:val="00705893"/>
    <w:rsid w:val="007068B8"/>
    <w:rsid w:val="00710C9E"/>
    <w:rsid w:val="00710F0F"/>
    <w:rsid w:val="00713B5F"/>
    <w:rsid w:val="00724D8D"/>
    <w:rsid w:val="00731BB1"/>
    <w:rsid w:val="0074021A"/>
    <w:rsid w:val="007437BA"/>
    <w:rsid w:val="00745730"/>
    <w:rsid w:val="007463D4"/>
    <w:rsid w:val="007556D0"/>
    <w:rsid w:val="00755D14"/>
    <w:rsid w:val="00761BD6"/>
    <w:rsid w:val="0076411C"/>
    <w:rsid w:val="007720FA"/>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7F6703"/>
    <w:rsid w:val="00800778"/>
    <w:rsid w:val="00803FBD"/>
    <w:rsid w:val="00807F38"/>
    <w:rsid w:val="008208FC"/>
    <w:rsid w:val="0083394A"/>
    <w:rsid w:val="00833AE0"/>
    <w:rsid w:val="008353F0"/>
    <w:rsid w:val="008378CA"/>
    <w:rsid w:val="0084102D"/>
    <w:rsid w:val="00841843"/>
    <w:rsid w:val="00842359"/>
    <w:rsid w:val="0084404E"/>
    <w:rsid w:val="0084478D"/>
    <w:rsid w:val="00845E68"/>
    <w:rsid w:val="0086021D"/>
    <w:rsid w:val="0086437D"/>
    <w:rsid w:val="008757DE"/>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4010"/>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C642B"/>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2654"/>
    <w:rsid w:val="00A444A4"/>
    <w:rsid w:val="00A453B6"/>
    <w:rsid w:val="00A4627F"/>
    <w:rsid w:val="00A513AC"/>
    <w:rsid w:val="00A516B8"/>
    <w:rsid w:val="00A56CFA"/>
    <w:rsid w:val="00A774FC"/>
    <w:rsid w:val="00A77C3D"/>
    <w:rsid w:val="00A77CAE"/>
    <w:rsid w:val="00A82713"/>
    <w:rsid w:val="00A8633D"/>
    <w:rsid w:val="00A91845"/>
    <w:rsid w:val="00A944D6"/>
    <w:rsid w:val="00A97A9E"/>
    <w:rsid w:val="00AB1396"/>
    <w:rsid w:val="00AB20A5"/>
    <w:rsid w:val="00AB7153"/>
    <w:rsid w:val="00AC2B2A"/>
    <w:rsid w:val="00AD0A6D"/>
    <w:rsid w:val="00AD2BDE"/>
    <w:rsid w:val="00AD5A0B"/>
    <w:rsid w:val="00AD5D18"/>
    <w:rsid w:val="00AE0F68"/>
    <w:rsid w:val="00AF1303"/>
    <w:rsid w:val="00AF563F"/>
    <w:rsid w:val="00AF711C"/>
    <w:rsid w:val="00B04583"/>
    <w:rsid w:val="00B164E9"/>
    <w:rsid w:val="00B21AFD"/>
    <w:rsid w:val="00B305B2"/>
    <w:rsid w:val="00B41B7E"/>
    <w:rsid w:val="00B43735"/>
    <w:rsid w:val="00B510E4"/>
    <w:rsid w:val="00B52095"/>
    <w:rsid w:val="00B53367"/>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C7605"/>
    <w:rsid w:val="00BD2CFB"/>
    <w:rsid w:val="00BD40FF"/>
    <w:rsid w:val="00BE002C"/>
    <w:rsid w:val="00BE51B4"/>
    <w:rsid w:val="00BF122F"/>
    <w:rsid w:val="00BF2227"/>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90C11"/>
    <w:rsid w:val="00CA225B"/>
    <w:rsid w:val="00CA5C7E"/>
    <w:rsid w:val="00CA63DC"/>
    <w:rsid w:val="00CA6BC5"/>
    <w:rsid w:val="00CA6F69"/>
    <w:rsid w:val="00CA7622"/>
    <w:rsid w:val="00CB0482"/>
    <w:rsid w:val="00CB04D8"/>
    <w:rsid w:val="00CC004D"/>
    <w:rsid w:val="00CC609A"/>
    <w:rsid w:val="00CD28CC"/>
    <w:rsid w:val="00CD2ED0"/>
    <w:rsid w:val="00CD43CC"/>
    <w:rsid w:val="00CD4B1C"/>
    <w:rsid w:val="00CF694B"/>
    <w:rsid w:val="00D10E7C"/>
    <w:rsid w:val="00D12B66"/>
    <w:rsid w:val="00D132EC"/>
    <w:rsid w:val="00D1472F"/>
    <w:rsid w:val="00D16A12"/>
    <w:rsid w:val="00D2177F"/>
    <w:rsid w:val="00D21FBD"/>
    <w:rsid w:val="00D2492D"/>
    <w:rsid w:val="00D25380"/>
    <w:rsid w:val="00D2562D"/>
    <w:rsid w:val="00D269D4"/>
    <w:rsid w:val="00D2739C"/>
    <w:rsid w:val="00D31C57"/>
    <w:rsid w:val="00D32A48"/>
    <w:rsid w:val="00D46395"/>
    <w:rsid w:val="00D46979"/>
    <w:rsid w:val="00D50457"/>
    <w:rsid w:val="00D537D2"/>
    <w:rsid w:val="00D563A1"/>
    <w:rsid w:val="00D56457"/>
    <w:rsid w:val="00D5668E"/>
    <w:rsid w:val="00D6121F"/>
    <w:rsid w:val="00D61F1A"/>
    <w:rsid w:val="00D67D4D"/>
    <w:rsid w:val="00D732FD"/>
    <w:rsid w:val="00D75849"/>
    <w:rsid w:val="00D8068A"/>
    <w:rsid w:val="00D809F0"/>
    <w:rsid w:val="00D80A83"/>
    <w:rsid w:val="00D82C48"/>
    <w:rsid w:val="00D8412C"/>
    <w:rsid w:val="00D93CF7"/>
    <w:rsid w:val="00D94638"/>
    <w:rsid w:val="00DA0272"/>
    <w:rsid w:val="00DA1757"/>
    <w:rsid w:val="00DA2255"/>
    <w:rsid w:val="00DA53B6"/>
    <w:rsid w:val="00DA56B6"/>
    <w:rsid w:val="00DB57D7"/>
    <w:rsid w:val="00DB7FA6"/>
    <w:rsid w:val="00DC57BC"/>
    <w:rsid w:val="00DC6023"/>
    <w:rsid w:val="00DD327B"/>
    <w:rsid w:val="00DD5B50"/>
    <w:rsid w:val="00DD6EDA"/>
    <w:rsid w:val="00DE5A5B"/>
    <w:rsid w:val="00DE7CBE"/>
    <w:rsid w:val="00E0338F"/>
    <w:rsid w:val="00E03E66"/>
    <w:rsid w:val="00E06088"/>
    <w:rsid w:val="00E06FF8"/>
    <w:rsid w:val="00E13DA4"/>
    <w:rsid w:val="00E15634"/>
    <w:rsid w:val="00E32693"/>
    <w:rsid w:val="00E3331B"/>
    <w:rsid w:val="00E34F3C"/>
    <w:rsid w:val="00E3551A"/>
    <w:rsid w:val="00E35688"/>
    <w:rsid w:val="00E37BDB"/>
    <w:rsid w:val="00E61F2D"/>
    <w:rsid w:val="00E63C92"/>
    <w:rsid w:val="00E665BB"/>
    <w:rsid w:val="00E666DE"/>
    <w:rsid w:val="00E66CBE"/>
    <w:rsid w:val="00E67BE0"/>
    <w:rsid w:val="00E71B22"/>
    <w:rsid w:val="00E72B4D"/>
    <w:rsid w:val="00E74800"/>
    <w:rsid w:val="00E75C07"/>
    <w:rsid w:val="00E77444"/>
    <w:rsid w:val="00E8090C"/>
    <w:rsid w:val="00E837E6"/>
    <w:rsid w:val="00E905C6"/>
    <w:rsid w:val="00E92ACE"/>
    <w:rsid w:val="00E9468E"/>
    <w:rsid w:val="00E94993"/>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44706"/>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44C1"/>
    <w:rsid w:val="00F960F2"/>
    <w:rsid w:val="00FA18DB"/>
    <w:rsid w:val="00FA3385"/>
    <w:rsid w:val="00FA348A"/>
    <w:rsid w:val="00FA693B"/>
    <w:rsid w:val="00FB0339"/>
    <w:rsid w:val="00FB0EC5"/>
    <w:rsid w:val="00FB1BD1"/>
    <w:rsid w:val="00FB328C"/>
    <w:rsid w:val="00FB4F4E"/>
    <w:rsid w:val="00FB5036"/>
    <w:rsid w:val="00FB5906"/>
    <w:rsid w:val="00FC0549"/>
    <w:rsid w:val="00FC0F5D"/>
    <w:rsid w:val="00FC5244"/>
    <w:rsid w:val="00FD2EC6"/>
    <w:rsid w:val="00FD38CA"/>
    <w:rsid w:val="00FD4BAF"/>
    <w:rsid w:val="00FD557D"/>
    <w:rsid w:val="00FD6255"/>
    <w:rsid w:val="00FD7A12"/>
    <w:rsid w:val="00FE0120"/>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11</Pages>
  <Words>4988</Words>
  <Characters>28437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270</cp:revision>
  <cp:lastPrinted>2025-03-19T07:16:00Z</cp:lastPrinted>
  <dcterms:created xsi:type="dcterms:W3CDTF">2020-03-25T23:39:00Z</dcterms:created>
  <dcterms:modified xsi:type="dcterms:W3CDTF">2025-12-12T01:57:00Z</dcterms:modified>
</cp:coreProperties>
</file>