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637DB8"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11 февраля </w:t>
      </w:r>
      <w:r w:rsidR="00AF1441">
        <w:rPr>
          <w:rFonts w:ascii="Times New Roman" w:eastAsia="Times New Roman" w:hAnsi="Times New Roman" w:cs="Times New Roman"/>
          <w:b/>
          <w:bCs/>
          <w:color w:val="000000"/>
          <w:sz w:val="24"/>
          <w:szCs w:val="24"/>
          <w:lang w:eastAsia="ru-RU"/>
        </w:rPr>
        <w:t>2</w:t>
      </w:r>
      <w:r w:rsidR="00524D8F">
        <w:rPr>
          <w:rFonts w:ascii="Times New Roman" w:eastAsia="Times New Roman" w:hAnsi="Times New Roman" w:cs="Times New Roman"/>
          <w:b/>
          <w:bCs/>
          <w:color w:val="000000"/>
          <w:sz w:val="24"/>
          <w:szCs w:val="24"/>
          <w:lang w:eastAsia="ru-RU"/>
        </w:rPr>
        <w:t>02</w:t>
      </w:r>
      <w:r>
        <w:rPr>
          <w:rFonts w:ascii="Times New Roman" w:eastAsia="Times New Roman" w:hAnsi="Times New Roman" w:cs="Times New Roman"/>
          <w:b/>
          <w:bCs/>
          <w:color w:val="000000"/>
          <w:sz w:val="24"/>
          <w:szCs w:val="24"/>
          <w:lang w:eastAsia="ru-RU"/>
        </w:rPr>
        <w:t>5</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Pr="00291F1E"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91F1E" w:rsidRPr="00291F1E">
        <w:rPr>
          <w:rFonts w:ascii="Times New Roman" w:hAnsi="Times New Roman" w:cs="Times New Roman"/>
          <w:sz w:val="24"/>
          <w:szCs w:val="24"/>
        </w:rPr>
        <w:t>Решение</w:t>
      </w:r>
      <w:r w:rsidR="00291F1E">
        <w:rPr>
          <w:rFonts w:ascii="Times New Roman" w:hAnsi="Times New Roman" w:cs="Times New Roman"/>
          <w:sz w:val="24"/>
          <w:szCs w:val="24"/>
        </w:rPr>
        <w:t>м</w:t>
      </w:r>
      <w:r w:rsidR="00291F1E" w:rsidRPr="00291F1E">
        <w:rPr>
          <w:rFonts w:ascii="Times New Roman" w:hAnsi="Times New Roman" w:cs="Times New Roman"/>
          <w:sz w:val="24"/>
          <w:szCs w:val="24"/>
        </w:rPr>
        <w:t xml:space="preserve"> Белогорского городского Совета народных депутатов от 28.11.2024  № 32/90 «Об утверждении Программы приватизации муниципального имущества города Белогорск на 2025 год».</w:t>
      </w:r>
      <w:proofErr w:type="gramEnd"/>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CF6C28">
        <w:rPr>
          <w:rFonts w:ascii="Times New Roman" w:eastAsia="Times New Roman" w:hAnsi="Times New Roman" w:cs="Times New Roman"/>
          <w:color w:val="000000"/>
          <w:sz w:val="24"/>
          <w:szCs w:val="24"/>
          <w:lang w:eastAsia="ru-RU"/>
        </w:rPr>
        <w:t>Глав</w:t>
      </w:r>
      <w:r w:rsidR="00E95EC1">
        <w:rPr>
          <w:rFonts w:ascii="Times New Roman" w:eastAsia="Times New Roman" w:hAnsi="Times New Roman" w:cs="Times New Roman"/>
          <w:color w:val="000000"/>
          <w:sz w:val="24"/>
          <w:szCs w:val="24"/>
          <w:lang w:eastAsia="ru-RU"/>
        </w:rPr>
        <w:t>ой города Белогорск</w:t>
      </w:r>
      <w:r w:rsidR="00CF6C28">
        <w:rPr>
          <w:rFonts w:ascii="Times New Roman" w:eastAsia="Times New Roman" w:hAnsi="Times New Roman" w:cs="Times New Roman"/>
          <w:color w:val="000000"/>
          <w:sz w:val="24"/>
          <w:szCs w:val="24"/>
          <w:lang w:eastAsia="ru-RU"/>
        </w:rPr>
        <w:t xml:space="preserve"> </w:t>
      </w:r>
      <w:r w:rsidR="00304804">
        <w:rPr>
          <w:rFonts w:ascii="Times New Roman" w:eastAsia="Times New Roman" w:hAnsi="Times New Roman" w:cs="Times New Roman"/>
          <w:color w:val="000000"/>
          <w:sz w:val="24"/>
          <w:szCs w:val="24"/>
          <w:lang w:eastAsia="ru-RU"/>
        </w:rPr>
        <w:t xml:space="preserve">от </w:t>
      </w:r>
      <w:r w:rsidR="00291F1E">
        <w:rPr>
          <w:rFonts w:ascii="Times New Roman" w:eastAsia="Times New Roman" w:hAnsi="Times New Roman" w:cs="Times New Roman"/>
          <w:color w:val="000000"/>
          <w:sz w:val="24"/>
          <w:szCs w:val="24"/>
          <w:lang w:eastAsia="ru-RU"/>
        </w:rPr>
        <w:t>10.02.2025</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291F1E">
        <w:rPr>
          <w:rFonts w:ascii="Times New Roman" w:eastAsia="Times New Roman" w:hAnsi="Times New Roman" w:cs="Times New Roman"/>
          <w:color w:val="000000"/>
          <w:sz w:val="24"/>
          <w:szCs w:val="24"/>
          <w:lang w:eastAsia="ru-RU"/>
        </w:rPr>
        <w:t>891458-2854</w:t>
      </w:r>
      <w:r w:rsidR="00C45FB3">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856F22" w:rsidRPr="00856F22">
        <w:rPr>
          <w:rFonts w:ascii="Times New Roman" w:eastAsia="Times New Roman" w:hAnsi="Times New Roman" w:cs="Times New Roman"/>
          <w:b/>
          <w:color w:val="000000"/>
          <w:sz w:val="24"/>
          <w:szCs w:val="24"/>
          <w:lang w:eastAsia="ru-RU"/>
        </w:rPr>
        <w:t>12 февраля 2025</w:t>
      </w:r>
      <w:r w:rsidR="00197838"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856F22" w:rsidRPr="00856F22">
        <w:rPr>
          <w:rFonts w:ascii="Times New Roman" w:eastAsia="Times New Roman" w:hAnsi="Times New Roman" w:cs="Times New Roman"/>
          <w:b/>
          <w:color w:val="000000"/>
          <w:sz w:val="24"/>
          <w:szCs w:val="24"/>
          <w:lang w:eastAsia="ru-RU"/>
        </w:rPr>
        <w:t>12 марта 2025</w:t>
      </w:r>
      <w:r w:rsidR="00197838"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856F22">
        <w:rPr>
          <w:rFonts w:ascii="Times New Roman" w:eastAsia="Times New Roman" w:hAnsi="Times New Roman" w:cs="Times New Roman"/>
          <w:b/>
          <w:color w:val="000000"/>
          <w:sz w:val="24"/>
          <w:szCs w:val="24"/>
          <w:lang w:eastAsia="ru-RU"/>
        </w:rPr>
        <w:t>14 марта 2025</w:t>
      </w:r>
      <w:r w:rsidR="00197838">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856F22" w:rsidRPr="00856F22">
        <w:rPr>
          <w:rFonts w:ascii="Times New Roman" w:eastAsia="Times New Roman" w:hAnsi="Times New Roman" w:cs="Times New Roman"/>
          <w:b/>
          <w:color w:val="000000"/>
          <w:sz w:val="24"/>
          <w:szCs w:val="24"/>
          <w:lang w:eastAsia="ru-RU"/>
        </w:rPr>
        <w:t>18 марта</w:t>
      </w:r>
      <w:r w:rsidR="00856F22">
        <w:rPr>
          <w:rFonts w:ascii="Times New Roman" w:eastAsia="Times New Roman" w:hAnsi="Times New Roman" w:cs="Times New Roman"/>
          <w:color w:val="000000"/>
          <w:sz w:val="24"/>
          <w:szCs w:val="24"/>
          <w:lang w:eastAsia="ru-RU"/>
        </w:rPr>
        <w:t xml:space="preserve"> </w:t>
      </w:r>
      <w:r w:rsidR="00856F22" w:rsidRPr="00856F22">
        <w:rPr>
          <w:rFonts w:ascii="Times New Roman" w:eastAsia="Times New Roman" w:hAnsi="Times New Roman" w:cs="Times New Roman"/>
          <w:b/>
          <w:color w:val="000000"/>
          <w:sz w:val="24"/>
          <w:szCs w:val="24"/>
          <w:lang w:eastAsia="ru-RU"/>
        </w:rPr>
        <w:t>2025</w:t>
      </w:r>
      <w:r w:rsidR="00197838" w:rsidRPr="00197838">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roofErr w:type="gramEnd"/>
    </w:p>
    <w:p w:rsidR="00C22CAD" w:rsidRDefault="00C22CAD" w:rsidP="00A90FC8">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A90FC8" w:rsidRPr="00A90FC8" w:rsidRDefault="00A90FC8" w:rsidP="00A90FC8">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 xml:space="preserve">Осмотр муниципального </w:t>
      </w:r>
      <w:r>
        <w:rPr>
          <w:rFonts w:ascii="Times New Roman" w:hAnsi="Times New Roman" w:cs="Times New Roman"/>
          <w:sz w:val="24"/>
          <w:szCs w:val="24"/>
        </w:rPr>
        <w:t>имущества</w:t>
      </w:r>
      <w:r w:rsidRPr="00E84DB4">
        <w:rPr>
          <w:rFonts w:ascii="Times New Roman" w:hAnsi="Times New Roman" w:cs="Times New Roman"/>
          <w:sz w:val="24"/>
          <w:szCs w:val="24"/>
        </w:rPr>
        <w:t>,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D076D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856F22">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856F22">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670385" w:rsidRPr="00450FBE" w:rsidRDefault="00670385" w:rsidP="00450FBE">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182DB9">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w:t>
      </w:r>
      <w:r w:rsidR="00FC5869">
        <w:rPr>
          <w:rFonts w:ascii="Times New Roman" w:hAnsi="Times New Roman" w:cs="Times New Roman"/>
          <w:color w:val="000000"/>
          <w:sz w:val="24"/>
          <w:szCs w:val="24"/>
          <w:u w:val="single"/>
        </w:rPr>
        <w:t xml:space="preserve"> </w:t>
      </w:r>
      <w:r w:rsidR="00E271B9" w:rsidRPr="00E271B9">
        <w:rPr>
          <w:rFonts w:ascii="Times New Roman" w:hAnsi="Times New Roman" w:cs="Times New Roman"/>
          <w:color w:val="000000"/>
          <w:sz w:val="24"/>
          <w:szCs w:val="24"/>
          <w:u w:val="single"/>
        </w:rPr>
        <w:t>03.11.2023</w:t>
      </w:r>
      <w:r w:rsidR="00A81E4F">
        <w:rPr>
          <w:rFonts w:ascii="Times New Roman" w:hAnsi="Times New Roman" w:cs="Times New Roman"/>
          <w:color w:val="000000"/>
          <w:sz w:val="24"/>
          <w:szCs w:val="24"/>
          <w:u w:val="single"/>
        </w:rPr>
        <w:t>, 29.03.2024</w:t>
      </w:r>
      <w:r w:rsidR="00E95EC1">
        <w:rPr>
          <w:rFonts w:ascii="Times New Roman" w:hAnsi="Times New Roman" w:cs="Times New Roman"/>
          <w:color w:val="000000"/>
          <w:sz w:val="24"/>
          <w:szCs w:val="24"/>
          <w:u w:val="single"/>
        </w:rPr>
        <w:t>, 03.06.2024</w:t>
      </w:r>
      <w:r w:rsidR="00D076DE">
        <w:rPr>
          <w:rFonts w:ascii="Times New Roman" w:hAnsi="Times New Roman" w:cs="Times New Roman"/>
          <w:color w:val="000000"/>
          <w:sz w:val="24"/>
          <w:szCs w:val="24"/>
          <w:u w:val="single"/>
        </w:rPr>
        <w:t>, 24.07.2024</w:t>
      </w:r>
      <w:r w:rsidR="006C258C">
        <w:rPr>
          <w:rFonts w:ascii="Times New Roman" w:hAnsi="Times New Roman" w:cs="Times New Roman"/>
          <w:color w:val="000000"/>
          <w:sz w:val="24"/>
          <w:szCs w:val="24"/>
          <w:u w:val="single"/>
        </w:rPr>
        <w:t>, 30.08.2024</w:t>
      </w:r>
      <w:r w:rsidR="00FC5869">
        <w:rPr>
          <w:rFonts w:ascii="Times New Roman" w:hAnsi="Times New Roman" w:cs="Times New Roman"/>
          <w:color w:val="000000"/>
          <w:sz w:val="24"/>
          <w:szCs w:val="24"/>
          <w:u w:val="single"/>
        </w:rPr>
        <w:t>, 08.10.2024</w:t>
      </w:r>
      <w:r w:rsidR="00FE32B8">
        <w:rPr>
          <w:rFonts w:ascii="Times New Roman" w:hAnsi="Times New Roman" w:cs="Times New Roman"/>
          <w:color w:val="000000"/>
          <w:sz w:val="24"/>
          <w:szCs w:val="24"/>
          <w:u w:val="single"/>
        </w:rPr>
        <w:t>, 22.11.2024</w:t>
      </w:r>
      <w:r w:rsidR="00E271B9" w:rsidRPr="00E271B9">
        <w:rPr>
          <w:rFonts w:ascii="Times New Roman" w:hAnsi="Times New Roman" w:cs="Times New Roman"/>
          <w:color w:val="000000"/>
          <w:sz w:val="24"/>
          <w:szCs w:val="24"/>
          <w:u w:val="single"/>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9749E9" w:rsidRDefault="001628F3" w:rsidP="004F687C">
      <w:pPr>
        <w:spacing w:after="0" w:line="240" w:lineRule="auto"/>
        <w:ind w:left="709"/>
        <w:jc w:val="both"/>
        <w:rPr>
          <w:rFonts w:ascii="Times New Roman" w:eastAsia="Times New Roman" w:hAnsi="Times New Roman" w:cs="Times New Roman"/>
          <w:b/>
          <w:color w:val="000000"/>
          <w:sz w:val="28"/>
          <w:szCs w:val="28"/>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006C4A61">
        <w:rPr>
          <w:sz w:val="24"/>
          <w:szCs w:val="24"/>
        </w:rPr>
        <w:t xml:space="preserve">, </w:t>
      </w:r>
      <w:r w:rsidR="006C4A61" w:rsidRPr="006C4A61">
        <w:rPr>
          <w:rFonts w:ascii="Times New Roman" w:hAnsi="Times New Roman" w:cs="Times New Roman"/>
          <w:sz w:val="24"/>
          <w:szCs w:val="24"/>
        </w:rPr>
        <w:t xml:space="preserve">расположенное по адресу: </w:t>
      </w:r>
      <w:r w:rsidR="00203626" w:rsidRPr="006C4A61">
        <w:rPr>
          <w:rFonts w:ascii="Times New Roman" w:eastAsia="Times New Roman" w:hAnsi="Times New Roman" w:cs="Times New Roman"/>
          <w:color w:val="000000"/>
          <w:sz w:val="24"/>
          <w:szCs w:val="24"/>
          <w:lang w:eastAsia="ru-RU"/>
        </w:rPr>
        <w:t>Амурская область, город Белогорск,</w:t>
      </w:r>
      <w:r w:rsidR="00203626">
        <w:rPr>
          <w:rFonts w:ascii="Times New Roman" w:eastAsia="Times New Roman" w:hAnsi="Times New Roman" w:cs="Times New Roman"/>
          <w:color w:val="000000"/>
          <w:sz w:val="24"/>
          <w:szCs w:val="24"/>
          <w:lang w:eastAsia="ru-RU"/>
        </w:rPr>
        <w:t xml:space="preserve">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 xml:space="preserve">двери – металлические, деревянные; полы – бетон, линолеум, состояние удовлетворительное; внутренняя отделка – </w:t>
      </w:r>
      <w:r w:rsidRPr="00475FA1">
        <w:rPr>
          <w:rFonts w:ascii="Times New Roman" w:hAnsi="Times New Roman" w:cs="Times New Roman"/>
          <w:sz w:val="24"/>
          <w:szCs w:val="24"/>
        </w:rPr>
        <w:lastRenderedPageBreak/>
        <w:t>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EF7E55">
        <w:rPr>
          <w:rFonts w:ascii="Times New Roman" w:eastAsia="Times New Roman" w:hAnsi="Times New Roman" w:cs="Times New Roman"/>
          <w:b/>
          <w:color w:val="000000"/>
          <w:sz w:val="24"/>
          <w:szCs w:val="24"/>
          <w:lang w:eastAsia="ru-RU"/>
        </w:rPr>
        <w:t>3</w:t>
      </w:r>
      <w:r w:rsidR="006C4A61">
        <w:rPr>
          <w:rFonts w:ascii="Times New Roman" w:eastAsia="Times New Roman" w:hAnsi="Times New Roman" w:cs="Times New Roman"/>
          <w:b/>
          <w:color w:val="000000"/>
          <w:sz w:val="24"/>
          <w:szCs w:val="24"/>
          <w:lang w:eastAsia="ru-RU"/>
        </w:rPr>
        <w:t>0</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 xml:space="preserve">шестьсот </w:t>
      </w:r>
      <w:r w:rsidR="00EF7E55">
        <w:rPr>
          <w:rFonts w:ascii="Times New Roman" w:eastAsia="Times New Roman" w:hAnsi="Times New Roman" w:cs="Times New Roman"/>
          <w:color w:val="000000"/>
          <w:sz w:val="24"/>
          <w:szCs w:val="24"/>
          <w:lang w:eastAsia="ru-RU"/>
        </w:rPr>
        <w:t xml:space="preserve">тридцать </w:t>
      </w:r>
      <w:r w:rsidR="006C4A61">
        <w:rPr>
          <w:rFonts w:ascii="Times New Roman" w:eastAsia="Times New Roman" w:hAnsi="Times New Roman" w:cs="Times New Roman"/>
          <w:color w:val="000000"/>
          <w:sz w:val="24"/>
          <w:szCs w:val="24"/>
          <w:lang w:eastAsia="ru-RU"/>
        </w:rPr>
        <w:t>тысяч</w:t>
      </w:r>
      <w:r w:rsidR="00A85C7E">
        <w:rPr>
          <w:rFonts w:ascii="Times New Roman" w:eastAsia="Times New Roman" w:hAnsi="Times New Roman" w:cs="Times New Roman"/>
          <w:color w:val="000000"/>
          <w:sz w:val="24"/>
          <w:szCs w:val="24"/>
          <w:lang w:eastAsia="ru-RU"/>
        </w:rPr>
        <w:t>)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EF7E55" w:rsidRPr="00EF7E55">
        <w:rPr>
          <w:rFonts w:ascii="Times New Roman" w:hAnsi="Times New Roman" w:cs="Times New Roman"/>
          <w:sz w:val="24"/>
          <w:szCs w:val="24"/>
        </w:rPr>
        <w:t>563000,00</w:t>
      </w:r>
      <w:r w:rsidR="00EF7E55" w:rsidRPr="005327C6">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шестьдесят</w:t>
      </w:r>
      <w:r w:rsidR="00EF7E55">
        <w:rPr>
          <w:rFonts w:ascii="Times New Roman" w:eastAsia="Times New Roman" w:hAnsi="Times New Roman" w:cs="Times New Roman"/>
          <w:color w:val="000000"/>
          <w:sz w:val="24"/>
          <w:szCs w:val="24"/>
          <w:lang w:eastAsia="ru-RU"/>
        </w:rPr>
        <w:t xml:space="preserve"> три </w:t>
      </w:r>
      <w:r w:rsidR="006C4A61">
        <w:rPr>
          <w:rFonts w:ascii="Times New Roman" w:eastAsia="Times New Roman" w:hAnsi="Times New Roman" w:cs="Times New Roman"/>
          <w:color w:val="000000"/>
          <w:sz w:val="24"/>
          <w:szCs w:val="24"/>
          <w:lang w:eastAsia="ru-RU"/>
        </w:rPr>
        <w:t>тысяч</w:t>
      </w:r>
      <w:r w:rsidR="00EF7E55">
        <w:rPr>
          <w:rFonts w:ascii="Times New Roman" w:eastAsia="Times New Roman" w:hAnsi="Times New Roman" w:cs="Times New Roman"/>
          <w:color w:val="000000"/>
          <w:sz w:val="24"/>
          <w:szCs w:val="24"/>
          <w:lang w:eastAsia="ru-RU"/>
        </w:rPr>
        <w:t>и</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F7E55" w:rsidRPr="00EF7E55">
        <w:rPr>
          <w:rFonts w:ascii="Times New Roman" w:hAnsi="Times New Roman" w:cs="Times New Roman"/>
          <w:sz w:val="24"/>
          <w:szCs w:val="24"/>
        </w:rPr>
        <w:t>281500,00</w:t>
      </w:r>
      <w:r w:rsidR="00EF7E55" w:rsidRPr="005327C6">
        <w:rPr>
          <w:sz w:val="26"/>
          <w:szCs w:val="26"/>
        </w:rPr>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EF7E55">
        <w:rPr>
          <w:rFonts w:ascii="Times New Roman" w:eastAsia="Times New Roman" w:hAnsi="Times New Roman" w:cs="Times New Roman"/>
          <w:color w:val="000000"/>
          <w:sz w:val="24"/>
          <w:szCs w:val="24"/>
          <w:lang w:eastAsia="ru-RU"/>
        </w:rPr>
        <w:t>одна тысяча пятьсот</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0D3D2D" w:rsidRPr="000D3D2D" w:rsidRDefault="000D3D2D" w:rsidP="000D3D2D">
      <w:pPr>
        <w:spacing w:after="0" w:line="240" w:lineRule="auto"/>
        <w:ind w:firstLine="709"/>
        <w:jc w:val="both"/>
        <w:rPr>
          <w:rFonts w:ascii="Times New Roman" w:hAnsi="Times New Roman" w:cs="Times New Roman"/>
          <w:sz w:val="24"/>
          <w:szCs w:val="24"/>
        </w:rPr>
      </w:pPr>
      <w:proofErr w:type="gramStart"/>
      <w:r w:rsidRPr="000D3D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0D3D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0D3D2D">
          <w:rPr>
            <w:rStyle w:val="a4"/>
            <w:rFonts w:ascii="Times New Roman" w:hAnsi="Times New Roman" w:cs="Times New Roman"/>
            <w:sz w:val="24"/>
            <w:szCs w:val="24"/>
            <w:lang w:val="en-US"/>
          </w:rPr>
          <w:t>www</w:t>
        </w:r>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torgi</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gov</w:t>
        </w:r>
        <w:proofErr w:type="spellEnd"/>
        <w:r w:rsidRPr="000D3D2D">
          <w:rPr>
            <w:rStyle w:val="a4"/>
            <w:rFonts w:ascii="Times New Roman" w:hAnsi="Times New Roman" w:cs="Times New Roman"/>
            <w:sz w:val="24"/>
            <w:szCs w:val="24"/>
          </w:rPr>
          <w:t>.</w:t>
        </w:r>
        <w:proofErr w:type="spellStart"/>
        <w:r w:rsidRPr="000D3D2D">
          <w:rPr>
            <w:rStyle w:val="a4"/>
            <w:rFonts w:ascii="Times New Roman" w:hAnsi="Times New Roman" w:cs="Times New Roman"/>
            <w:sz w:val="24"/>
            <w:szCs w:val="24"/>
            <w:lang w:val="en-US"/>
          </w:rPr>
          <w:t>ru</w:t>
        </w:r>
        <w:proofErr w:type="spellEnd"/>
        <w:r w:rsidRPr="000D3D2D">
          <w:rPr>
            <w:rStyle w:val="a4"/>
            <w:rFonts w:ascii="Times New Roman" w:hAnsi="Times New Roman" w:cs="Times New Roman"/>
            <w:sz w:val="24"/>
            <w:szCs w:val="24"/>
          </w:rPr>
          <w:t>.</w:t>
        </w:r>
      </w:hyperlink>
      <w:r w:rsidRPr="000D3D2D">
        <w:rPr>
          <w:rFonts w:ascii="Times New Roman" w:hAnsi="Times New Roman" w:cs="Times New Roman"/>
          <w:sz w:val="24"/>
          <w:szCs w:val="24"/>
        </w:rPr>
        <w:t xml:space="preserve"> (далее – официальный сайт).</w:t>
      </w:r>
    </w:p>
    <w:p w:rsidR="000D3D2D" w:rsidRPr="000D3D2D" w:rsidRDefault="000D3D2D" w:rsidP="000D3D2D">
      <w:pPr>
        <w:pStyle w:val="2"/>
        <w:spacing w:before="0"/>
        <w:ind w:firstLine="709"/>
        <w:jc w:val="both"/>
        <w:rPr>
          <w:rFonts w:ascii="Times New Roman" w:hAnsi="Times New Roman"/>
          <w:b w:val="0"/>
          <w:i/>
          <w:color w:val="auto"/>
          <w:sz w:val="24"/>
          <w:szCs w:val="24"/>
        </w:rPr>
      </w:pPr>
      <w:r w:rsidRPr="000D3D2D">
        <w:rPr>
          <w:rFonts w:ascii="Times New Roman" w:hAnsi="Times New Roman"/>
          <w:b w:val="0"/>
          <w:color w:val="auto"/>
          <w:sz w:val="24"/>
          <w:szCs w:val="24"/>
        </w:rPr>
        <w:t xml:space="preserve">Регистрация на официальном сайте проводится в соответствии с главой </w:t>
      </w:r>
      <w:r w:rsidRPr="000D3D2D">
        <w:rPr>
          <w:rFonts w:ascii="Times New Roman" w:hAnsi="Times New Roman"/>
          <w:b w:val="0"/>
          <w:color w:val="auto"/>
          <w:sz w:val="24"/>
          <w:szCs w:val="24"/>
          <w:lang w:val="en-US"/>
        </w:rPr>
        <w:t>II</w:t>
      </w:r>
      <w:r w:rsidRPr="000D3D2D">
        <w:rPr>
          <w:rFonts w:ascii="Times New Roman" w:hAnsi="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0D3D2D">
          <w:rPr>
            <w:rStyle w:val="a4"/>
            <w:rFonts w:ascii="Times New Roman" w:hAnsi="Times New Roman"/>
            <w:b w:val="0"/>
            <w:color w:val="auto"/>
            <w:sz w:val="24"/>
            <w:szCs w:val="24"/>
            <w:lang w:val="en-US"/>
          </w:rPr>
          <w:t>www</w:t>
        </w:r>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torgi</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gov</w:t>
        </w:r>
        <w:proofErr w:type="spellEnd"/>
        <w:r w:rsidRPr="000D3D2D">
          <w:rPr>
            <w:rStyle w:val="a4"/>
            <w:rFonts w:ascii="Times New Roman" w:hAnsi="Times New Roman"/>
            <w:b w:val="0"/>
            <w:color w:val="auto"/>
            <w:sz w:val="24"/>
            <w:szCs w:val="24"/>
          </w:rPr>
          <w:t>.</w:t>
        </w:r>
        <w:proofErr w:type="spellStart"/>
        <w:r w:rsidRPr="000D3D2D">
          <w:rPr>
            <w:rStyle w:val="a4"/>
            <w:rFonts w:ascii="Times New Roman" w:hAnsi="Times New Roman"/>
            <w:b w:val="0"/>
            <w:color w:val="auto"/>
            <w:sz w:val="24"/>
            <w:szCs w:val="24"/>
            <w:lang w:val="en-US"/>
          </w:rPr>
          <w:t>ru</w:t>
        </w:r>
        <w:proofErr w:type="spellEnd"/>
      </w:hyperlink>
      <w:r w:rsidRPr="000D3D2D">
        <w:rPr>
          <w:rFonts w:ascii="Times New Roman" w:hAnsi="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Для регистрации требуется:</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xml:space="preserve">- подтвержденная учетная запись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 квалифицированная электронная подпись.</w:t>
      </w:r>
    </w:p>
    <w:p w:rsidR="000D3D2D" w:rsidRPr="000D3D2D" w:rsidRDefault="000D3D2D" w:rsidP="000D3D2D">
      <w:pPr>
        <w:spacing w:after="0" w:line="240" w:lineRule="auto"/>
        <w:ind w:firstLine="709"/>
        <w:rPr>
          <w:rFonts w:ascii="Times New Roman" w:hAnsi="Times New Roman" w:cs="Times New Roman"/>
          <w:sz w:val="24"/>
          <w:szCs w:val="24"/>
        </w:rPr>
      </w:pPr>
      <w:r w:rsidRPr="000D3D2D">
        <w:rPr>
          <w:rFonts w:ascii="Times New Roman" w:hAnsi="Times New Roman" w:cs="Times New Roman"/>
          <w:sz w:val="24"/>
          <w:szCs w:val="24"/>
        </w:rPr>
        <w:t>А также выполнить следующие действия в системе: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пройти авторизацию в ГИС Торги при помощи учетной записи на </w:t>
      </w:r>
      <w:proofErr w:type="spellStart"/>
      <w:r w:rsidRPr="000D3D2D">
        <w:rPr>
          <w:rFonts w:ascii="Times New Roman" w:hAnsi="Times New Roman" w:cs="Times New Roman"/>
          <w:sz w:val="24"/>
          <w:szCs w:val="24"/>
        </w:rPr>
        <w:t>Госуслугах</w:t>
      </w:r>
      <w:proofErr w:type="spellEnd"/>
      <w:r w:rsidRPr="000D3D2D">
        <w:rPr>
          <w:rFonts w:ascii="Times New Roman" w:hAnsi="Times New Roman" w:cs="Times New Roman"/>
          <w:sz w:val="24"/>
          <w:szCs w:val="24"/>
        </w:rPr>
        <w:t xml:space="preserve"> (ЕСИА);</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заполнить заявление на регистрацию и при необходимости приложить документы;</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 подписать заявление на регистрацию квалифицированной электронной подписи.</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0D3D2D" w:rsidRPr="000D3D2D" w:rsidRDefault="000D3D2D" w:rsidP="000D3D2D">
      <w:pPr>
        <w:spacing w:after="0" w:line="240" w:lineRule="auto"/>
        <w:ind w:firstLine="709"/>
        <w:jc w:val="both"/>
        <w:rPr>
          <w:rFonts w:ascii="Times New Roman" w:hAnsi="Times New Roman" w:cs="Times New Roman"/>
          <w:sz w:val="24"/>
          <w:szCs w:val="24"/>
        </w:rPr>
      </w:pPr>
      <w:r w:rsidRPr="000D3D2D">
        <w:rPr>
          <w:rFonts w:ascii="Times New Roman" w:hAnsi="Times New Roman" w:cs="Times New Roman"/>
          <w:sz w:val="24"/>
          <w:szCs w:val="24"/>
        </w:rPr>
        <w:t>В случае</w:t>
      </w:r>
      <w:proofErr w:type="gramStart"/>
      <w:r w:rsidRPr="000D3D2D">
        <w:rPr>
          <w:rFonts w:ascii="Times New Roman" w:hAnsi="Times New Roman" w:cs="Times New Roman"/>
          <w:sz w:val="24"/>
          <w:szCs w:val="24"/>
        </w:rPr>
        <w:t>,</w:t>
      </w:r>
      <w:proofErr w:type="gramEnd"/>
      <w:r w:rsidRPr="000D3D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0D3D2D">
          <w:rPr>
            <w:rStyle w:val="a4"/>
            <w:rFonts w:ascii="Times New Roman" w:hAnsi="Times New Roman" w:cs="Times New Roman"/>
            <w:b/>
            <w:sz w:val="24"/>
            <w:szCs w:val="24"/>
          </w:rPr>
          <w:t>www.rts-tender.ru</w:t>
        </w:r>
      </w:hyperlink>
      <w:r w:rsidRPr="000D3D2D">
        <w:rPr>
          <w:rStyle w:val="a4"/>
          <w:rFonts w:ascii="Times New Roman" w:hAnsi="Times New Roman" w:cs="Times New Roman"/>
          <w:sz w:val="24"/>
          <w:szCs w:val="24"/>
        </w:rPr>
        <w:t xml:space="preserve">, </w:t>
      </w:r>
      <w:r w:rsidRPr="000D3D2D">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0D3D2D">
          <w:rPr>
            <w:rStyle w:val="a4"/>
            <w:rFonts w:ascii="Times New Roman" w:hAnsi="Times New Roman" w:cs="Times New Roman"/>
            <w:b/>
            <w:color w:val="auto"/>
            <w:sz w:val="24"/>
            <w:szCs w:val="24"/>
            <w:u w:val="none"/>
          </w:rPr>
          <w:t>www.rts-tender.ru</w:t>
        </w:r>
      </w:hyperlink>
      <w:r w:rsidRPr="000D3D2D">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lastRenderedPageBreak/>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251EF0" w:rsidRDefault="0025451B" w:rsidP="00251EF0">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lastRenderedPageBreak/>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w:t>
      </w:r>
      <w:r w:rsidRPr="00580F41">
        <w:rPr>
          <w:rFonts w:ascii="Times New Roman" w:hAnsi="Times New Roman" w:cs="Times New Roman"/>
          <w:sz w:val="24"/>
          <w:szCs w:val="24"/>
        </w:rPr>
        <w:lastRenderedPageBreak/>
        <w:t xml:space="preserve">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5"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lastRenderedPageBreak/>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265811"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EF7E55">
        <w:rPr>
          <w:rFonts w:ascii="Times New Roman" w:eastAsia="Times New Roman" w:hAnsi="Times New Roman" w:cs="Times New Roman"/>
          <w:color w:val="000000"/>
          <w:sz w:val="24"/>
          <w:szCs w:val="24"/>
          <w:lang w:eastAsia="ru-RU"/>
        </w:rPr>
        <w:t>О.С. Борисова</w:t>
      </w:r>
      <w:bookmarkStart w:id="0" w:name="_GoBack"/>
      <w:bookmarkEnd w:id="0"/>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D3D2D"/>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1EF0"/>
    <w:rsid w:val="0025451B"/>
    <w:rsid w:val="0025519D"/>
    <w:rsid w:val="002621AA"/>
    <w:rsid w:val="00264ED0"/>
    <w:rsid w:val="00265811"/>
    <w:rsid w:val="00265850"/>
    <w:rsid w:val="00270065"/>
    <w:rsid w:val="00274A36"/>
    <w:rsid w:val="00275CEF"/>
    <w:rsid w:val="00277382"/>
    <w:rsid w:val="00284994"/>
    <w:rsid w:val="0028557B"/>
    <w:rsid w:val="0029139C"/>
    <w:rsid w:val="00291F1E"/>
    <w:rsid w:val="00292E70"/>
    <w:rsid w:val="002940DF"/>
    <w:rsid w:val="00294E02"/>
    <w:rsid w:val="00296AFB"/>
    <w:rsid w:val="00297FB7"/>
    <w:rsid w:val="002B6399"/>
    <w:rsid w:val="002C1A66"/>
    <w:rsid w:val="002C5D9E"/>
    <w:rsid w:val="002D08AB"/>
    <w:rsid w:val="002D2AE5"/>
    <w:rsid w:val="002F3136"/>
    <w:rsid w:val="002F4924"/>
    <w:rsid w:val="002F562B"/>
    <w:rsid w:val="002F637D"/>
    <w:rsid w:val="00304804"/>
    <w:rsid w:val="00304901"/>
    <w:rsid w:val="003052C9"/>
    <w:rsid w:val="003052D6"/>
    <w:rsid w:val="00310B9A"/>
    <w:rsid w:val="00322785"/>
    <w:rsid w:val="003318A7"/>
    <w:rsid w:val="00336CEC"/>
    <w:rsid w:val="0034261E"/>
    <w:rsid w:val="00352318"/>
    <w:rsid w:val="003541CA"/>
    <w:rsid w:val="00354989"/>
    <w:rsid w:val="00370CE0"/>
    <w:rsid w:val="00371B60"/>
    <w:rsid w:val="003756E7"/>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0FB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76187"/>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37DB8"/>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2EA7"/>
    <w:rsid w:val="006B3790"/>
    <w:rsid w:val="006C08BE"/>
    <w:rsid w:val="006C258C"/>
    <w:rsid w:val="006C2812"/>
    <w:rsid w:val="006C2F92"/>
    <w:rsid w:val="006C4A61"/>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56F22"/>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0FC8"/>
    <w:rsid w:val="00A91845"/>
    <w:rsid w:val="00A944D6"/>
    <w:rsid w:val="00AB20A5"/>
    <w:rsid w:val="00AB4135"/>
    <w:rsid w:val="00AB6F9F"/>
    <w:rsid w:val="00AB7153"/>
    <w:rsid w:val="00AC193B"/>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76D7B"/>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5EFF"/>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CF6C28"/>
    <w:rsid w:val="00D0396E"/>
    <w:rsid w:val="00D04EEA"/>
    <w:rsid w:val="00D07262"/>
    <w:rsid w:val="00D076DE"/>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5EC1"/>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EE6FB3"/>
    <w:rsid w:val="00EF7E55"/>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C5869"/>
    <w:rsid w:val="00FD09F1"/>
    <w:rsid w:val="00FD2EC6"/>
    <w:rsid w:val="00FD38CA"/>
    <w:rsid w:val="00FD4BAF"/>
    <w:rsid w:val="00FD557D"/>
    <w:rsid w:val="00FD6255"/>
    <w:rsid w:val="00FD7A12"/>
    <w:rsid w:val="00FE32B8"/>
    <w:rsid w:val="00FE5515"/>
    <w:rsid w:val="00FE58A9"/>
    <w:rsid w:val="00FE645A"/>
    <w:rsid w:val="00FF0E6F"/>
    <w:rsid w:val="00FF0E83"/>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D3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1">
    <w:name w:val="Body Text Indent 2"/>
    <w:basedOn w:val="a"/>
    <w:link w:val="22"/>
    <w:uiPriority w:val="99"/>
    <w:semiHidden/>
    <w:unhideWhenUsed/>
    <w:rsid w:val="006C2F92"/>
    <w:pPr>
      <w:spacing w:after="120" w:line="480" w:lineRule="auto"/>
      <w:ind w:left="283"/>
    </w:pPr>
  </w:style>
  <w:style w:type="character" w:customStyle="1" w:styleId="22">
    <w:name w:val="Основной текст с отступом 2 Знак"/>
    <w:basedOn w:val="a0"/>
    <w:link w:val="21"/>
    <w:uiPriority w:val="99"/>
    <w:semiHidden/>
    <w:rsid w:val="006C2F92"/>
  </w:style>
  <w:style w:type="character" w:customStyle="1" w:styleId="20">
    <w:name w:val="Заголовок 2 Знак"/>
    <w:basedOn w:val="a0"/>
    <w:link w:val="2"/>
    <w:uiPriority w:val="9"/>
    <w:semiHidden/>
    <w:rsid w:val="000D3D2D"/>
    <w:rPr>
      <w:rFonts w:asciiTheme="majorHAnsi" w:eastAsiaTheme="majorEastAsia" w:hAnsiTheme="majorHAnsi" w:cstheme="majorBidi"/>
      <w:b/>
      <w:bCs/>
      <w:color w:val="4F81BD" w:themeColor="accent1"/>
      <w:sz w:val="26"/>
      <w:szCs w:val="26"/>
    </w:rPr>
  </w:style>
  <w:style w:type="paragraph" w:styleId="ac">
    <w:name w:val="List Paragraph"/>
    <w:basedOn w:val="a"/>
    <w:uiPriority w:val="34"/>
    <w:qFormat/>
    <w:rsid w:val="000D3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23A4C-5FD0-4FF1-BCB7-7434F5E0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4845</Words>
  <Characters>27621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91</cp:revision>
  <cp:lastPrinted>2023-08-14T01:00:00Z</cp:lastPrinted>
  <dcterms:created xsi:type="dcterms:W3CDTF">2022-09-14T05:41:00Z</dcterms:created>
  <dcterms:modified xsi:type="dcterms:W3CDTF">2025-02-10T04:24:00Z</dcterms:modified>
</cp:coreProperties>
</file>