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U21000003100000000140-1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CD2011">
        <w:t>03.11.2023 03:55:00</w:t>
      </w:r>
    </w:p>
    <w:p w:rsidR="00AB1790" w:rsidRPr="008B532A" w:rsidRDefault="00AB1790" w:rsidP="00AB1790">
      <w:pPr>
        <w:jc w:val="center"/>
        <w:rPr>
          <w:iCs/>
        </w:rPr>
      </w:pPr>
    </w:p>
    <w:p w:rsidR="00CD2011" w:rsidRPr="00CD2011" w:rsidRDefault="00D23EE1" w:rsidP="00CD2011">
      <w:pPr>
        <w:tabs>
          <w:tab w:val="num" w:pos="0"/>
        </w:tabs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CD2011">
        <w:rPr>
          <w:sz w:val="22"/>
          <w:szCs w:val="22"/>
        </w:rPr>
        <w:t xml:space="preserve">Открытый </w:t>
      </w:r>
      <w:r w:rsidRPr="00CD2011">
        <w:rPr>
          <w:iCs/>
          <w:sz w:val="22"/>
          <w:szCs w:val="22"/>
        </w:rPr>
        <w:t>а</w:t>
      </w:r>
      <w:r w:rsidR="00CD2011">
        <w:rPr>
          <w:iCs/>
          <w:sz w:val="22"/>
          <w:szCs w:val="22"/>
        </w:rPr>
        <w:t xml:space="preserve">укцион </w:t>
      </w:r>
      <w:r w:rsidR="00AB1790" w:rsidRPr="00CD2011">
        <w:rPr>
          <w:iCs/>
          <w:sz w:val="22"/>
          <w:szCs w:val="22"/>
        </w:rPr>
        <w:t xml:space="preserve">в электронной форме проводится в соответствии </w:t>
      </w:r>
      <w:r w:rsidR="00CD2011" w:rsidRPr="00CD2011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CD2011" w:rsidRPr="00CD2011">
        <w:rPr>
          <w:sz w:val="22"/>
          <w:szCs w:val="22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CD2011" w:rsidRPr="00CD2011">
        <w:rPr>
          <w:sz w:val="22"/>
          <w:szCs w:val="22"/>
        </w:rPr>
        <w:t>»</w:t>
      </w:r>
      <w:r w:rsidR="00CD2011">
        <w:rPr>
          <w:sz w:val="22"/>
          <w:szCs w:val="22"/>
        </w:rPr>
        <w:t>, а также п</w:t>
      </w:r>
      <w:r w:rsidR="00CD2011" w:rsidRPr="00CD2011">
        <w:rPr>
          <w:color w:val="000000"/>
          <w:sz w:val="22"/>
          <w:szCs w:val="22"/>
        </w:rPr>
        <w:t>лан</w:t>
      </w:r>
      <w:r w:rsidR="00CD2011">
        <w:rPr>
          <w:color w:val="000000"/>
          <w:sz w:val="22"/>
          <w:szCs w:val="22"/>
        </w:rPr>
        <w:t>а</w:t>
      </w:r>
      <w:r w:rsidR="00CD2011" w:rsidRPr="00CD2011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59, утвержденн</w:t>
      </w:r>
      <w:r w:rsidR="00CD2011">
        <w:rPr>
          <w:color w:val="000000"/>
          <w:sz w:val="22"/>
          <w:szCs w:val="22"/>
        </w:rPr>
        <w:t>ого</w:t>
      </w:r>
      <w:r w:rsidR="00CD2011" w:rsidRPr="00CD2011">
        <w:rPr>
          <w:color w:val="000000"/>
          <w:sz w:val="22"/>
          <w:szCs w:val="22"/>
        </w:rPr>
        <w:t xml:space="preserve"> Главой города  Белогорск от </w:t>
      </w:r>
      <w:r w:rsidR="00CD2011">
        <w:rPr>
          <w:color w:val="000000"/>
          <w:sz w:val="22"/>
          <w:szCs w:val="22"/>
        </w:rPr>
        <w:t xml:space="preserve">                  </w:t>
      </w:r>
      <w:r w:rsidR="00CD2011" w:rsidRPr="00CD2011">
        <w:rPr>
          <w:color w:val="000000"/>
          <w:sz w:val="22"/>
          <w:szCs w:val="22"/>
        </w:rPr>
        <w:t>14 августа 2023г.</w:t>
      </w:r>
    </w:p>
    <w:p w:rsidR="00AB1790" w:rsidRPr="00CD2011" w:rsidRDefault="00AB1790" w:rsidP="00CD2011">
      <w:pPr>
        <w:jc w:val="both"/>
        <w:rPr>
          <w:i/>
          <w:iCs/>
          <w:sz w:val="22"/>
          <w:szCs w:val="22"/>
        </w:rPr>
      </w:pPr>
    </w:p>
    <w:p w:rsidR="0013150E" w:rsidRPr="0013150E" w:rsidRDefault="00AB1790" w:rsidP="0013150E">
      <w:pPr>
        <w:jc w:val="both"/>
        <w:rPr>
          <w:color w:val="000000"/>
          <w:sz w:val="22"/>
          <w:szCs w:val="22"/>
        </w:rPr>
      </w:pPr>
      <w:r w:rsidRPr="00CD2011">
        <w:rPr>
          <w:b/>
          <w:spacing w:val="-2"/>
          <w:sz w:val="22"/>
          <w:szCs w:val="22"/>
        </w:rPr>
        <w:t>1.</w:t>
      </w:r>
      <w:r w:rsidR="00405C3B" w:rsidRPr="00CD2011">
        <w:rPr>
          <w:b/>
          <w:spacing w:val="-2"/>
          <w:sz w:val="22"/>
          <w:szCs w:val="22"/>
        </w:rPr>
        <w:t xml:space="preserve"> </w:t>
      </w:r>
      <w:r w:rsidRPr="00CD2011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CD2011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CD2011">
        <w:rPr>
          <w:spacing w:val="-2"/>
          <w:sz w:val="22"/>
          <w:szCs w:val="22"/>
        </w:rPr>
        <w:t xml:space="preserve">: </w:t>
      </w:r>
      <w:r w:rsidR="0013150E" w:rsidRPr="0013150E">
        <w:rPr>
          <w:b/>
          <w:color w:val="000000"/>
          <w:sz w:val="22"/>
          <w:szCs w:val="22"/>
        </w:rPr>
        <w:t>Нежилое помещение</w:t>
      </w:r>
      <w:r w:rsidR="0013150E" w:rsidRPr="0013150E">
        <w:rPr>
          <w:color w:val="000000"/>
          <w:sz w:val="22"/>
          <w:szCs w:val="22"/>
        </w:rPr>
        <w:t xml:space="preserve"> </w:t>
      </w:r>
      <w:r w:rsidR="0013150E" w:rsidRPr="0013150E">
        <w:rPr>
          <w:b/>
          <w:color w:val="000000"/>
          <w:sz w:val="22"/>
          <w:szCs w:val="22"/>
        </w:rPr>
        <w:t xml:space="preserve">кадастровый номер: </w:t>
      </w:r>
      <w:r w:rsidR="0013150E" w:rsidRPr="0013150E">
        <w:rPr>
          <w:b/>
          <w:sz w:val="22"/>
          <w:szCs w:val="22"/>
        </w:rPr>
        <w:t>28:02:000120:468</w:t>
      </w:r>
      <w:r w:rsidR="0013150E" w:rsidRPr="0013150E">
        <w:rPr>
          <w:b/>
          <w:sz w:val="22"/>
          <w:szCs w:val="22"/>
        </w:rPr>
        <w:t xml:space="preserve"> площадью 249 </w:t>
      </w:r>
      <w:proofErr w:type="spellStart"/>
      <w:r w:rsidR="0013150E" w:rsidRPr="0013150E">
        <w:rPr>
          <w:b/>
          <w:sz w:val="22"/>
          <w:szCs w:val="22"/>
        </w:rPr>
        <w:t>кв.м</w:t>
      </w:r>
      <w:proofErr w:type="spellEnd"/>
      <w:r w:rsidR="0013150E" w:rsidRPr="0013150E">
        <w:rPr>
          <w:b/>
          <w:sz w:val="22"/>
          <w:szCs w:val="22"/>
        </w:rPr>
        <w:t xml:space="preserve">., расположенное по адресу: </w:t>
      </w:r>
      <w:r w:rsidR="0013150E" w:rsidRPr="0013150E">
        <w:rPr>
          <w:b/>
          <w:color w:val="000000"/>
          <w:sz w:val="22"/>
          <w:szCs w:val="22"/>
        </w:rPr>
        <w:t>Амурская область, город Белогорск,</w:t>
      </w:r>
      <w:r w:rsidR="0013150E" w:rsidRPr="0013150E">
        <w:rPr>
          <w:color w:val="000000"/>
          <w:sz w:val="22"/>
          <w:szCs w:val="22"/>
        </w:rPr>
        <w:t xml:space="preserve"> </w:t>
      </w:r>
      <w:r w:rsidR="0013150E" w:rsidRPr="0013150E">
        <w:rPr>
          <w:b/>
          <w:color w:val="000000"/>
          <w:sz w:val="22"/>
          <w:szCs w:val="22"/>
        </w:rPr>
        <w:t>ул. Ленина, д. 59.</w:t>
      </w:r>
    </w:p>
    <w:p w:rsidR="00616F21" w:rsidRPr="00CD2011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CD2011" w:rsidRDefault="00AB1790" w:rsidP="00AB1790">
      <w:pPr>
        <w:jc w:val="both"/>
        <w:rPr>
          <w:i/>
          <w:sz w:val="22"/>
          <w:szCs w:val="22"/>
        </w:rPr>
      </w:pPr>
      <w:r w:rsidRPr="00CD2011">
        <w:rPr>
          <w:b/>
          <w:spacing w:val="-2"/>
          <w:sz w:val="22"/>
          <w:szCs w:val="22"/>
        </w:rPr>
        <w:t xml:space="preserve">2. </w:t>
      </w:r>
      <w:r w:rsidR="00405C3B" w:rsidRPr="00CD2011">
        <w:rPr>
          <w:b/>
          <w:spacing w:val="-2"/>
          <w:sz w:val="22"/>
          <w:szCs w:val="22"/>
        </w:rPr>
        <w:t xml:space="preserve"> </w:t>
      </w:r>
      <w:r w:rsidR="009F3A42" w:rsidRPr="00CD2011">
        <w:rPr>
          <w:b/>
          <w:spacing w:val="-2"/>
          <w:sz w:val="22"/>
          <w:szCs w:val="22"/>
        </w:rPr>
        <w:t>Продавец</w:t>
      </w:r>
      <w:r w:rsidRPr="00CD2011">
        <w:rPr>
          <w:b/>
          <w:spacing w:val="-2"/>
          <w:sz w:val="22"/>
          <w:szCs w:val="22"/>
        </w:rPr>
        <w:t>:</w:t>
      </w:r>
      <w:r w:rsidRPr="00CD201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D2011">
        <w:rPr>
          <w:sz w:val="22"/>
          <w:szCs w:val="22"/>
        </w:rPr>
        <w:t>.</w:t>
      </w:r>
    </w:p>
    <w:p w:rsidR="00616F21" w:rsidRPr="00CD2011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CD2011" w:rsidRDefault="00AB1790" w:rsidP="00AB1790">
      <w:pPr>
        <w:jc w:val="both"/>
        <w:rPr>
          <w:i/>
          <w:sz w:val="22"/>
          <w:szCs w:val="22"/>
          <w:lang w:val="en-US"/>
        </w:rPr>
      </w:pPr>
      <w:r w:rsidRPr="00CD2011">
        <w:rPr>
          <w:b/>
          <w:spacing w:val="-2"/>
          <w:sz w:val="22"/>
          <w:szCs w:val="22"/>
        </w:rPr>
        <w:t xml:space="preserve">3. </w:t>
      </w:r>
      <w:r w:rsidR="00405C3B" w:rsidRPr="00CD2011">
        <w:rPr>
          <w:b/>
          <w:spacing w:val="-2"/>
          <w:sz w:val="22"/>
          <w:szCs w:val="22"/>
        </w:rPr>
        <w:t xml:space="preserve"> </w:t>
      </w:r>
      <w:r w:rsidRPr="00CD2011">
        <w:rPr>
          <w:b/>
          <w:spacing w:val="-2"/>
          <w:sz w:val="22"/>
          <w:szCs w:val="22"/>
        </w:rPr>
        <w:t>Организатор:</w:t>
      </w:r>
      <w:r w:rsidRPr="00CD2011">
        <w:rPr>
          <w:sz w:val="22"/>
          <w:szCs w:val="22"/>
        </w:rPr>
        <w:t xml:space="preserve"> МКУ "КИО г. </w:t>
      </w:r>
      <w:proofErr w:type="spellStart"/>
      <w:r w:rsidRPr="00CD2011">
        <w:rPr>
          <w:sz w:val="22"/>
          <w:szCs w:val="22"/>
        </w:rPr>
        <w:t>Белогорск"</w:t>
      </w:r>
      <w:proofErr w:type="gramStart"/>
      <w:r w:rsidRPr="00CD2011">
        <w:rPr>
          <w:i/>
          <w:sz w:val="22"/>
          <w:szCs w:val="22"/>
        </w:rPr>
        <w:t>,Ю</w:t>
      </w:r>
      <w:proofErr w:type="gramEnd"/>
      <w:r w:rsidRPr="00CD2011">
        <w:rPr>
          <w:i/>
          <w:sz w:val="22"/>
          <w:szCs w:val="22"/>
        </w:rPr>
        <w:t>ридический</w:t>
      </w:r>
      <w:proofErr w:type="spellEnd"/>
      <w:r w:rsidRPr="00CD2011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CD2011">
        <w:rPr>
          <w:i/>
          <w:sz w:val="22"/>
          <w:szCs w:val="22"/>
          <w:lang w:val="en-US"/>
        </w:rPr>
        <w:t>.</w:t>
      </w:r>
    </w:p>
    <w:p w:rsidR="00616F21" w:rsidRPr="00CD2011" w:rsidRDefault="00616F21" w:rsidP="00AB1790">
      <w:pPr>
        <w:jc w:val="both"/>
        <w:rPr>
          <w:sz w:val="22"/>
          <w:szCs w:val="22"/>
        </w:rPr>
      </w:pPr>
    </w:p>
    <w:p w:rsidR="00DE2B29" w:rsidRPr="00CD2011" w:rsidRDefault="00DE2B29" w:rsidP="00DE2B29">
      <w:pPr>
        <w:jc w:val="both"/>
        <w:rPr>
          <w:sz w:val="22"/>
          <w:szCs w:val="22"/>
          <w:lang w:val="en-US"/>
        </w:rPr>
      </w:pPr>
      <w:r w:rsidRPr="00CD2011">
        <w:rPr>
          <w:sz w:val="22"/>
          <w:szCs w:val="22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CD2011" w:rsidTr="00F51FE3">
        <w:trPr>
          <w:trHeight w:val="230"/>
        </w:trPr>
        <w:tc>
          <w:tcPr>
            <w:tcW w:w="3285" w:type="dxa"/>
            <w:vAlign w:val="center"/>
          </w:tcPr>
          <w:p w:rsidR="00DE2B29" w:rsidRPr="00CD2011" w:rsidRDefault="00DE2B29" w:rsidP="00F51FE3">
            <w:pPr>
              <w:jc w:val="center"/>
              <w:rPr>
                <w:sz w:val="22"/>
                <w:szCs w:val="22"/>
              </w:rPr>
            </w:pPr>
            <w:r w:rsidRPr="00CD2011">
              <w:rPr>
                <w:spacing w:val="-2"/>
                <w:sz w:val="22"/>
                <w:szCs w:val="22"/>
              </w:rPr>
              <w:t xml:space="preserve">Номер лота </w:t>
            </w:r>
            <w:r w:rsidRPr="00CD2011">
              <w:rPr>
                <w:spacing w:val="-2"/>
                <w:sz w:val="22"/>
                <w:szCs w:val="22"/>
                <w:lang w:val="en-US"/>
              </w:rPr>
              <w:t>/</w:t>
            </w:r>
            <w:r w:rsidRPr="00CD201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CD2011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CD2011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2011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CD2011" w:rsidRDefault="00DE2B29" w:rsidP="00F51FE3">
            <w:pPr>
              <w:jc w:val="center"/>
              <w:rPr>
                <w:sz w:val="22"/>
                <w:szCs w:val="22"/>
              </w:rPr>
            </w:pPr>
            <w:r w:rsidRPr="00CD2011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D2011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CD2011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CD2011" w:rsidTr="00F51FE3">
        <w:trPr>
          <w:trHeight w:val="230"/>
        </w:trPr>
        <w:tc>
          <w:tcPr>
            <w:tcW w:w="3285" w:type="dxa"/>
          </w:tcPr>
          <w:p w:rsidR="00DE2B29" w:rsidRPr="00CD2011" w:rsidRDefault="00DE2B29" w:rsidP="00F51FE3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 xml:space="preserve"> № 1 - Нежилое помещение кадастровый номер: 28:02:000120:468 площадью 249 </w:t>
            </w:r>
            <w:proofErr w:type="spellStart"/>
            <w:r w:rsidRPr="00CD2011">
              <w:rPr>
                <w:sz w:val="22"/>
                <w:szCs w:val="22"/>
              </w:rPr>
              <w:t>кв.м</w:t>
            </w:r>
            <w:proofErr w:type="spellEnd"/>
            <w:r w:rsidRPr="00CD2011">
              <w:rPr>
                <w:sz w:val="22"/>
                <w:szCs w:val="22"/>
              </w:rPr>
              <w:t>., расположенное по адресу: Амурская область, город Белогорск, ул. Ленина, д. 59.</w:t>
            </w:r>
          </w:p>
        </w:tc>
        <w:tc>
          <w:tcPr>
            <w:tcW w:w="3285" w:type="dxa"/>
          </w:tcPr>
          <w:p w:rsidR="00DE2B29" w:rsidRPr="00CD2011" w:rsidRDefault="00DE2B29" w:rsidP="00F51FE3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5 782 000,00 руб.</w:t>
            </w:r>
          </w:p>
        </w:tc>
        <w:tc>
          <w:tcPr>
            <w:tcW w:w="3286" w:type="dxa"/>
          </w:tcPr>
          <w:p w:rsidR="00DE2B29" w:rsidRPr="00CD2011" w:rsidRDefault="00DE2B29" w:rsidP="00F51FE3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CD2011" w:rsidRDefault="00DE2B29" w:rsidP="00AB1790">
      <w:pPr>
        <w:jc w:val="both"/>
        <w:rPr>
          <w:sz w:val="22"/>
          <w:szCs w:val="22"/>
        </w:rPr>
      </w:pPr>
    </w:p>
    <w:p w:rsidR="00AB1790" w:rsidRPr="00CD2011" w:rsidRDefault="00DE2B29" w:rsidP="00AB1790">
      <w:pPr>
        <w:jc w:val="both"/>
        <w:rPr>
          <w:bCs/>
          <w:sz w:val="22"/>
          <w:szCs w:val="22"/>
        </w:rPr>
      </w:pPr>
      <w:r w:rsidRPr="00CD2011">
        <w:rPr>
          <w:sz w:val="22"/>
          <w:szCs w:val="22"/>
        </w:rPr>
        <w:t>5</w:t>
      </w:r>
      <w:r w:rsidR="00206980" w:rsidRPr="00CD2011">
        <w:rPr>
          <w:sz w:val="22"/>
          <w:szCs w:val="22"/>
        </w:rPr>
        <w:t>.</w:t>
      </w:r>
      <w:r w:rsidR="00405C3B" w:rsidRPr="00CD2011">
        <w:rPr>
          <w:sz w:val="22"/>
          <w:szCs w:val="22"/>
        </w:rPr>
        <w:t xml:space="preserve"> </w:t>
      </w:r>
      <w:r w:rsidR="00AB1790" w:rsidRPr="00CD2011">
        <w:rPr>
          <w:sz w:val="22"/>
          <w:szCs w:val="22"/>
        </w:rPr>
        <w:t>Извещение</w:t>
      </w:r>
      <w:r w:rsidRPr="00CD2011">
        <w:rPr>
          <w:sz w:val="22"/>
          <w:szCs w:val="22"/>
        </w:rPr>
        <w:t xml:space="preserve"> о проведении аукциона </w:t>
      </w:r>
      <w:r w:rsidR="00AB1790" w:rsidRPr="00CD2011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CD2011">
        <w:rPr>
          <w:sz w:val="22"/>
          <w:szCs w:val="22"/>
        </w:rPr>
        <w:t>размещены</w:t>
      </w:r>
      <w:proofErr w:type="gramEnd"/>
      <w:r w:rsidR="00AB1790" w:rsidRPr="00CD2011">
        <w:rPr>
          <w:sz w:val="22"/>
          <w:szCs w:val="22"/>
        </w:rPr>
        <w:t xml:space="preserve">  на электронной торговой площадке </w:t>
      </w:r>
      <w:r w:rsidR="00940524" w:rsidRPr="00CD2011">
        <w:rPr>
          <w:sz w:val="22"/>
          <w:szCs w:val="22"/>
        </w:rPr>
        <w:t xml:space="preserve">i.rts-tender.ru </w:t>
      </w:r>
      <w:r w:rsidR="00AB1790" w:rsidRPr="00CD2011">
        <w:rPr>
          <w:sz w:val="22"/>
          <w:szCs w:val="22"/>
        </w:rPr>
        <w:t>процедура  №  21000003100000000140.</w:t>
      </w:r>
    </w:p>
    <w:p w:rsidR="006F4A8F" w:rsidRPr="00CD2011" w:rsidRDefault="006F4A8F" w:rsidP="006F4A8F">
      <w:pPr>
        <w:jc w:val="both"/>
        <w:rPr>
          <w:sz w:val="22"/>
          <w:szCs w:val="22"/>
        </w:rPr>
      </w:pPr>
    </w:p>
    <w:p w:rsidR="006F4A8F" w:rsidRPr="00CD2011" w:rsidRDefault="00DE2B29" w:rsidP="006F4A8F">
      <w:pPr>
        <w:jc w:val="both"/>
        <w:rPr>
          <w:sz w:val="22"/>
          <w:szCs w:val="22"/>
        </w:rPr>
      </w:pPr>
      <w:r w:rsidRPr="00CD2011">
        <w:rPr>
          <w:sz w:val="22"/>
          <w:szCs w:val="22"/>
        </w:rPr>
        <w:t>6</w:t>
      </w:r>
      <w:r w:rsidR="006F4A8F" w:rsidRPr="00CD2011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D2011">
              <w:rPr>
                <w:sz w:val="22"/>
                <w:szCs w:val="22"/>
              </w:rPr>
              <w:t>Шапран</w:t>
            </w:r>
            <w:proofErr w:type="spellEnd"/>
            <w:r w:rsidRPr="00CD2011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F4A8F" w:rsidRPr="00CD2011" w:rsidRDefault="006F4A8F" w:rsidP="006F4A8F">
      <w:pPr>
        <w:jc w:val="both"/>
        <w:rPr>
          <w:sz w:val="22"/>
          <w:szCs w:val="22"/>
        </w:rPr>
      </w:pPr>
    </w:p>
    <w:p w:rsidR="006F4A8F" w:rsidRPr="00CD2011" w:rsidRDefault="00DE2B29" w:rsidP="006F4A8F">
      <w:pPr>
        <w:jc w:val="both"/>
        <w:rPr>
          <w:bCs/>
          <w:sz w:val="22"/>
          <w:szCs w:val="22"/>
        </w:rPr>
      </w:pPr>
      <w:r w:rsidRPr="00CD2011">
        <w:rPr>
          <w:sz w:val="22"/>
          <w:szCs w:val="22"/>
        </w:rPr>
        <w:t>6</w:t>
      </w:r>
      <w:r w:rsidR="006F4A8F" w:rsidRPr="00CD2011">
        <w:rPr>
          <w:sz w:val="22"/>
          <w:szCs w:val="22"/>
        </w:rPr>
        <w:t>.1. На заседании комиссии присутствуют</w:t>
      </w:r>
      <w:r w:rsidR="006F4A8F" w:rsidRPr="00CD2011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D2011">
              <w:rPr>
                <w:sz w:val="22"/>
                <w:szCs w:val="22"/>
              </w:rPr>
              <w:t>Шапран</w:t>
            </w:r>
            <w:proofErr w:type="spellEnd"/>
            <w:r w:rsidRPr="00CD2011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CD2011" w:rsidTr="00E71515">
        <w:trPr>
          <w:trHeight w:val="567"/>
        </w:trPr>
        <w:tc>
          <w:tcPr>
            <w:tcW w:w="534" w:type="dxa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D2011" w:rsidRDefault="006F4A8F" w:rsidP="00E71515">
            <w:pPr>
              <w:jc w:val="center"/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16F21" w:rsidRPr="00CD2011" w:rsidRDefault="00616F21" w:rsidP="00AB1790">
      <w:pPr>
        <w:jc w:val="both"/>
        <w:rPr>
          <w:bCs/>
          <w:sz w:val="22"/>
          <w:szCs w:val="22"/>
        </w:rPr>
      </w:pPr>
    </w:p>
    <w:p w:rsidR="00AB1790" w:rsidRPr="00CD2011" w:rsidRDefault="00DE2B29" w:rsidP="00AB1790">
      <w:pPr>
        <w:jc w:val="both"/>
        <w:rPr>
          <w:sz w:val="22"/>
          <w:szCs w:val="22"/>
        </w:rPr>
      </w:pPr>
      <w:r w:rsidRPr="00CD2011">
        <w:rPr>
          <w:bCs/>
          <w:sz w:val="22"/>
          <w:szCs w:val="22"/>
        </w:rPr>
        <w:t>7</w:t>
      </w:r>
      <w:r w:rsidR="00AB1790" w:rsidRPr="00CD2011">
        <w:rPr>
          <w:bCs/>
          <w:sz w:val="22"/>
          <w:szCs w:val="22"/>
        </w:rPr>
        <w:t xml:space="preserve">. </w:t>
      </w:r>
      <w:r w:rsidR="00405C3B" w:rsidRPr="00CD2011">
        <w:rPr>
          <w:bCs/>
          <w:sz w:val="22"/>
          <w:szCs w:val="22"/>
        </w:rPr>
        <w:t xml:space="preserve"> </w:t>
      </w:r>
      <w:r w:rsidR="00AB1790" w:rsidRPr="00CD2011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CD2011">
        <w:rPr>
          <w:sz w:val="22"/>
          <w:szCs w:val="22"/>
        </w:rPr>
        <w:t>i.rts-tender.ru</w:t>
      </w:r>
    </w:p>
    <w:p w:rsidR="00616F21" w:rsidRPr="00CD2011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CD2011" w:rsidRDefault="00DE2B29" w:rsidP="00C02518">
      <w:pPr>
        <w:jc w:val="both"/>
        <w:rPr>
          <w:spacing w:val="-2"/>
          <w:sz w:val="22"/>
          <w:szCs w:val="22"/>
        </w:rPr>
      </w:pPr>
      <w:r w:rsidRPr="00CD2011">
        <w:rPr>
          <w:spacing w:val="-2"/>
          <w:sz w:val="22"/>
          <w:szCs w:val="22"/>
        </w:rPr>
        <w:t>8</w:t>
      </w:r>
      <w:r w:rsidR="00C02518" w:rsidRPr="00CD2011">
        <w:rPr>
          <w:spacing w:val="-2"/>
          <w:sz w:val="22"/>
          <w:szCs w:val="22"/>
        </w:rPr>
        <w:t>.</w:t>
      </w:r>
      <w:r w:rsidR="009A2C62" w:rsidRPr="00CD2011">
        <w:rPr>
          <w:spacing w:val="-2"/>
          <w:sz w:val="22"/>
          <w:szCs w:val="22"/>
        </w:rPr>
        <w:t xml:space="preserve"> </w:t>
      </w:r>
      <w:r w:rsidR="00405C3B" w:rsidRPr="00CD2011">
        <w:rPr>
          <w:spacing w:val="-2"/>
          <w:sz w:val="22"/>
          <w:szCs w:val="22"/>
        </w:rPr>
        <w:t xml:space="preserve"> </w:t>
      </w:r>
      <w:r w:rsidR="00C02518" w:rsidRPr="00CD2011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CD2011">
        <w:rPr>
          <w:color w:val="000000"/>
          <w:spacing w:val="-2"/>
          <w:sz w:val="22"/>
          <w:szCs w:val="22"/>
        </w:rPr>
        <w:t>1 этапе</w:t>
      </w:r>
      <w:r w:rsidR="00C02518" w:rsidRPr="00CD2011">
        <w:rPr>
          <w:sz w:val="22"/>
          <w:szCs w:val="22"/>
        </w:rPr>
        <w:t xml:space="preserve"> </w:t>
      </w:r>
      <w:r w:rsidR="00AD3C9F" w:rsidRPr="00CD2011">
        <w:rPr>
          <w:spacing w:val="-2"/>
          <w:sz w:val="22"/>
          <w:szCs w:val="22"/>
        </w:rPr>
        <w:t>аукциона</w:t>
      </w:r>
      <w:r w:rsidR="00C02518" w:rsidRPr="00CD2011">
        <w:rPr>
          <w:spacing w:val="-2"/>
          <w:sz w:val="22"/>
          <w:szCs w:val="22"/>
        </w:rPr>
        <w:t xml:space="preserve"> в электронной форме </w:t>
      </w:r>
      <w:r w:rsidR="00C02518" w:rsidRPr="00CD2011">
        <w:rPr>
          <w:sz w:val="22"/>
          <w:szCs w:val="22"/>
        </w:rPr>
        <w:t>31.10.2023 11:00:00 не подана ни одна заявка</w:t>
      </w:r>
      <w:r w:rsidR="00C02518" w:rsidRPr="00CD2011">
        <w:rPr>
          <w:spacing w:val="-2"/>
          <w:sz w:val="22"/>
          <w:szCs w:val="22"/>
        </w:rPr>
        <w:t>.</w:t>
      </w:r>
    </w:p>
    <w:p w:rsidR="00616F21" w:rsidRPr="00CD2011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3150E" w:rsidRPr="00CD2011" w:rsidRDefault="00DE2B29" w:rsidP="0013150E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D2011">
        <w:rPr>
          <w:sz w:val="22"/>
          <w:szCs w:val="22"/>
        </w:rPr>
        <w:t>9</w:t>
      </w:r>
      <w:r w:rsidR="00C02518" w:rsidRPr="00CD2011">
        <w:rPr>
          <w:sz w:val="22"/>
          <w:szCs w:val="22"/>
        </w:rPr>
        <w:t xml:space="preserve">. </w:t>
      </w:r>
      <w:r w:rsidR="0013150E" w:rsidRPr="00CD2011">
        <w:rPr>
          <w:sz w:val="22"/>
          <w:szCs w:val="22"/>
        </w:rPr>
        <w:t>Лоты, выделенные в отдельные процедуры:</w:t>
      </w:r>
      <w:r w:rsidR="0013150E">
        <w:rPr>
          <w:sz w:val="22"/>
          <w:szCs w:val="22"/>
        </w:rPr>
        <w:t xml:space="preserve"> нет</w:t>
      </w:r>
    </w:p>
    <w:p w:rsidR="0013150E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CD2011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13150E">
        <w:rPr>
          <w:b/>
          <w:sz w:val="22"/>
          <w:szCs w:val="22"/>
        </w:rPr>
        <w:t>Решение комиссии</w:t>
      </w:r>
      <w:r>
        <w:rPr>
          <w:sz w:val="22"/>
          <w:szCs w:val="22"/>
        </w:rPr>
        <w:t>: в</w:t>
      </w:r>
      <w:r w:rsidR="00C02518" w:rsidRPr="00CD2011">
        <w:rPr>
          <w:sz w:val="22"/>
          <w:szCs w:val="22"/>
        </w:rPr>
        <w:t xml:space="preserve"> связи с тем, что до окончания срока подачи заявок не была подана ни одна заявка на участие в  аукционе, аукцион  признает</w:t>
      </w:r>
      <w:r>
        <w:rPr>
          <w:sz w:val="22"/>
          <w:szCs w:val="22"/>
        </w:rPr>
        <w:t xml:space="preserve">ся несостоявшимся на основании </w:t>
      </w:r>
      <w:r w:rsidR="00C02518" w:rsidRPr="00CD2011">
        <w:rPr>
          <w:sz w:val="22"/>
          <w:szCs w:val="22"/>
        </w:rPr>
        <w:t>п</w:t>
      </w:r>
      <w:r>
        <w:rPr>
          <w:sz w:val="22"/>
          <w:szCs w:val="22"/>
        </w:rPr>
        <w:t xml:space="preserve">. </w:t>
      </w:r>
      <w:r w:rsidR="00A61133" w:rsidRPr="00CD2011">
        <w:rPr>
          <w:sz w:val="22"/>
          <w:szCs w:val="22"/>
        </w:rPr>
        <w:t xml:space="preserve">44 </w:t>
      </w:r>
      <w:r w:rsidRPr="00CD2011">
        <w:rPr>
          <w:color w:val="000000"/>
          <w:sz w:val="22"/>
          <w:szCs w:val="22"/>
        </w:rPr>
        <w:t>постановлени</w:t>
      </w:r>
      <w:r>
        <w:rPr>
          <w:color w:val="000000"/>
          <w:sz w:val="22"/>
          <w:szCs w:val="22"/>
        </w:rPr>
        <w:t>я</w:t>
      </w:r>
      <w:r w:rsidRPr="00CD2011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:rsidR="004D437A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3150E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- 6 голосов</w:t>
      </w:r>
    </w:p>
    <w:p w:rsidR="0013150E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:rsidR="0013150E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:rsidR="0013150E" w:rsidRPr="00CD2011" w:rsidRDefault="0013150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p w:rsidR="006F4A8F" w:rsidRPr="00CD2011" w:rsidRDefault="006F4A8F" w:rsidP="006F4A8F">
      <w:pPr>
        <w:jc w:val="both"/>
        <w:rPr>
          <w:color w:val="000000"/>
          <w:sz w:val="22"/>
          <w:szCs w:val="22"/>
        </w:rPr>
      </w:pPr>
      <w:r w:rsidRPr="00CD2011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CD2011">
              <w:rPr>
                <w:sz w:val="22"/>
                <w:szCs w:val="22"/>
              </w:rPr>
              <w:t>Шапран</w:t>
            </w:r>
            <w:proofErr w:type="spellEnd"/>
            <w:r w:rsidRPr="00CD2011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Алисин А.Н.</w:t>
            </w:r>
          </w:p>
        </w:tc>
      </w:tr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Бутусова Т.В.</w:t>
            </w:r>
          </w:p>
        </w:tc>
      </w:tr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Иванова Н.А.</w:t>
            </w:r>
          </w:p>
        </w:tc>
      </w:tr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Борисова О.С.</w:t>
            </w:r>
          </w:p>
        </w:tc>
      </w:tr>
      <w:tr w:rsidR="006F4A8F" w:rsidRPr="00CD201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D2011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D201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D2011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2011">
              <w:rPr>
                <w:color w:val="000000"/>
                <w:sz w:val="22"/>
                <w:szCs w:val="22"/>
              </w:rPr>
              <w:t>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2011">
              <w:rPr>
                <w:color w:val="000000"/>
                <w:sz w:val="22"/>
                <w:szCs w:val="22"/>
              </w:rPr>
              <w:t>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2011">
              <w:rPr>
                <w:color w:val="000000"/>
                <w:sz w:val="22"/>
                <w:szCs w:val="22"/>
              </w:rPr>
              <w:t>_________</w:t>
            </w:r>
            <w:r w:rsidRPr="00CD201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201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D2011" w:rsidRDefault="006F4A8F" w:rsidP="00E71515">
            <w:pPr>
              <w:rPr>
                <w:sz w:val="22"/>
                <w:szCs w:val="22"/>
              </w:rPr>
            </w:pPr>
            <w:r w:rsidRPr="00CD2011">
              <w:rPr>
                <w:sz w:val="22"/>
                <w:szCs w:val="22"/>
              </w:rPr>
              <w:t>Погорелов В.В.</w:t>
            </w:r>
          </w:p>
        </w:tc>
      </w:tr>
    </w:tbl>
    <w:p w:rsidR="004D437A" w:rsidRPr="00CD2011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CD2011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D65" w:rsidRDefault="003D5D65">
      <w:r>
        <w:separator/>
      </w:r>
    </w:p>
  </w:endnote>
  <w:endnote w:type="continuationSeparator" w:id="0">
    <w:p w:rsidR="003D5D65" w:rsidRDefault="003D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150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D65" w:rsidRDefault="003D5D65">
      <w:r>
        <w:separator/>
      </w:r>
    </w:p>
  </w:footnote>
  <w:footnote w:type="continuationSeparator" w:id="0">
    <w:p w:rsidR="003D5D65" w:rsidRDefault="003D5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50E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5D65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982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2011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4</cp:revision>
  <cp:lastPrinted>2010-12-16T07:47:00Z</cp:lastPrinted>
  <dcterms:created xsi:type="dcterms:W3CDTF">2023-11-03T00:55:00Z</dcterms:created>
  <dcterms:modified xsi:type="dcterms:W3CDTF">2023-11-03T01:01:00Z</dcterms:modified>
</cp:coreProperties>
</file>