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515404">
      <w:pPr>
        <w:tabs>
          <w:tab w:val="left" w:pos="567"/>
        </w:tabs>
        <w:jc w:val="right"/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U21000003100000000107-1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515404">
        <w:t>19.06.2023 04:54:49</w:t>
      </w:r>
    </w:p>
    <w:p w:rsidR="00AB1790" w:rsidRPr="008B532A" w:rsidRDefault="00AB1790" w:rsidP="00AB1790">
      <w:pPr>
        <w:jc w:val="center"/>
        <w:rPr>
          <w:iCs/>
        </w:rPr>
      </w:pPr>
    </w:p>
    <w:p w:rsidR="00515404" w:rsidRPr="00964233" w:rsidRDefault="00515404" w:rsidP="00515404">
      <w:pPr>
        <w:jc w:val="both"/>
        <w:rPr>
          <w:color w:val="000000"/>
          <w:sz w:val="22"/>
          <w:szCs w:val="22"/>
        </w:rPr>
      </w:pPr>
      <w:proofErr w:type="gramStart"/>
      <w:r w:rsidRPr="00964233">
        <w:rPr>
          <w:sz w:val="22"/>
          <w:szCs w:val="22"/>
        </w:rPr>
        <w:t xml:space="preserve">Открытый </w:t>
      </w:r>
      <w:r w:rsidRPr="00964233">
        <w:rPr>
          <w:iCs/>
          <w:sz w:val="22"/>
          <w:szCs w:val="22"/>
        </w:rPr>
        <w:t xml:space="preserve">аукцион  в электронной форме проводится в соответствии с </w:t>
      </w:r>
      <w:r w:rsidRPr="00964233">
        <w:rPr>
          <w:color w:val="000000"/>
          <w:sz w:val="22"/>
          <w:szCs w:val="22"/>
        </w:rPr>
        <w:t xml:space="preserve"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964233">
        <w:rPr>
          <w:sz w:val="22"/>
          <w:szCs w:val="22"/>
        </w:rPr>
        <w:t>Решение</w:t>
      </w:r>
      <w:r>
        <w:rPr>
          <w:sz w:val="22"/>
          <w:szCs w:val="22"/>
        </w:rPr>
        <w:t>м</w:t>
      </w:r>
      <w:r w:rsidRPr="00964233">
        <w:rPr>
          <w:sz w:val="22"/>
          <w:szCs w:val="22"/>
        </w:rPr>
        <w:t xml:space="preserve">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Pr="00964233">
        <w:rPr>
          <w:sz w:val="22"/>
          <w:szCs w:val="22"/>
        </w:rPr>
        <w:t>»</w:t>
      </w:r>
      <w:r>
        <w:rPr>
          <w:sz w:val="22"/>
          <w:szCs w:val="22"/>
        </w:rPr>
        <w:t>, а также на основании</w:t>
      </w:r>
      <w:r w:rsidRPr="00964233">
        <w:rPr>
          <w:color w:val="000000"/>
          <w:sz w:val="22"/>
          <w:szCs w:val="22"/>
        </w:rPr>
        <w:t xml:space="preserve"> план</w:t>
      </w:r>
      <w:r>
        <w:rPr>
          <w:color w:val="000000"/>
          <w:sz w:val="22"/>
          <w:szCs w:val="22"/>
        </w:rPr>
        <w:t>а</w:t>
      </w:r>
      <w:r w:rsidRPr="00964233">
        <w:rPr>
          <w:color w:val="000000"/>
          <w:sz w:val="22"/>
          <w:szCs w:val="22"/>
        </w:rPr>
        <w:t xml:space="preserve"> приватизации муниципального  автотранспортного средства: автомобиль </w:t>
      </w:r>
      <w:r w:rsidRPr="00964233">
        <w:rPr>
          <w:sz w:val="22"/>
          <w:szCs w:val="22"/>
          <w:lang w:val="en-US"/>
        </w:rPr>
        <w:t>NISSAN</w:t>
      </w:r>
      <w:r w:rsidRPr="00964233">
        <w:rPr>
          <w:sz w:val="22"/>
          <w:szCs w:val="22"/>
        </w:rPr>
        <w:t xml:space="preserve"> </w:t>
      </w:r>
      <w:r w:rsidRPr="00964233">
        <w:rPr>
          <w:sz w:val="22"/>
          <w:szCs w:val="22"/>
          <w:lang w:val="en-US"/>
        </w:rPr>
        <w:t>TEANA</w:t>
      </w:r>
      <w:r w:rsidRPr="00964233">
        <w:rPr>
          <w:color w:val="000000"/>
          <w:sz w:val="22"/>
          <w:szCs w:val="22"/>
        </w:rPr>
        <w:t>, утвержденн</w:t>
      </w:r>
      <w:r>
        <w:rPr>
          <w:color w:val="000000"/>
          <w:sz w:val="22"/>
          <w:szCs w:val="22"/>
        </w:rPr>
        <w:t>ого</w:t>
      </w:r>
      <w:r w:rsidRPr="00964233">
        <w:rPr>
          <w:color w:val="000000"/>
          <w:sz w:val="22"/>
          <w:szCs w:val="22"/>
        </w:rPr>
        <w:t xml:space="preserve"> Главой муниципального образования г. Белогорск от </w:t>
      </w:r>
      <w:r w:rsidR="00BD73B1" w:rsidRPr="00BD73B1">
        <w:rPr>
          <w:color w:val="000000"/>
          <w:sz w:val="22"/>
          <w:szCs w:val="22"/>
        </w:rPr>
        <w:t>02</w:t>
      </w:r>
      <w:r w:rsidR="00BD73B1">
        <w:rPr>
          <w:color w:val="000000"/>
          <w:sz w:val="22"/>
          <w:szCs w:val="22"/>
        </w:rPr>
        <w:t>.</w:t>
      </w:r>
      <w:r w:rsidR="00BD73B1" w:rsidRPr="00BD73B1">
        <w:rPr>
          <w:color w:val="000000"/>
          <w:sz w:val="22"/>
          <w:szCs w:val="22"/>
        </w:rPr>
        <w:t>05</w:t>
      </w:r>
      <w:r w:rsidR="00BD73B1">
        <w:rPr>
          <w:color w:val="000000"/>
          <w:sz w:val="22"/>
          <w:szCs w:val="22"/>
        </w:rPr>
        <w:t>.</w:t>
      </w:r>
      <w:r w:rsidR="00BD73B1" w:rsidRPr="00BD73B1">
        <w:rPr>
          <w:color w:val="000000"/>
          <w:sz w:val="22"/>
          <w:szCs w:val="22"/>
        </w:rPr>
        <w:t>2</w:t>
      </w:r>
      <w:r w:rsidRPr="00964233">
        <w:rPr>
          <w:color w:val="000000"/>
          <w:sz w:val="22"/>
          <w:szCs w:val="22"/>
        </w:rPr>
        <w:t>023.</w:t>
      </w:r>
    </w:p>
    <w:p w:rsidR="00AB1790" w:rsidRPr="008B532A" w:rsidRDefault="00AB1790" w:rsidP="00AB1790">
      <w:pPr>
        <w:jc w:val="center"/>
        <w:rPr>
          <w:i/>
          <w:iCs/>
        </w:rPr>
      </w:pPr>
    </w:p>
    <w:p w:rsidR="00A22B09" w:rsidRPr="00A22B09" w:rsidRDefault="00AB1790" w:rsidP="00A22B09">
      <w:pPr>
        <w:jc w:val="both"/>
        <w:rPr>
          <w:color w:val="000000"/>
          <w:sz w:val="22"/>
          <w:szCs w:val="22"/>
        </w:rPr>
      </w:pPr>
      <w:r w:rsidRPr="008B532A">
        <w:rPr>
          <w:b/>
          <w:spacing w:val="-2"/>
        </w:rPr>
        <w:t>1.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 xml:space="preserve"> Предмет  аукциона в электронной форме: продажа муниципального имущества на электронном аукционе</w:t>
      </w:r>
      <w:r w:rsidR="00A22B09">
        <w:rPr>
          <w:b/>
          <w:spacing w:val="-2"/>
        </w:rPr>
        <w:t>:</w:t>
      </w:r>
      <w:r w:rsidR="00A22B09" w:rsidRPr="00A22B09">
        <w:rPr>
          <w:sz w:val="24"/>
          <w:szCs w:val="24"/>
        </w:rPr>
        <w:t xml:space="preserve"> </w:t>
      </w:r>
      <w:r w:rsidR="00A22B09" w:rsidRPr="00A22B09">
        <w:rPr>
          <w:sz w:val="22"/>
          <w:szCs w:val="22"/>
        </w:rPr>
        <w:t xml:space="preserve">Автомобиль </w:t>
      </w:r>
      <w:r w:rsidR="00A22B09" w:rsidRPr="00A22B09">
        <w:rPr>
          <w:sz w:val="22"/>
          <w:szCs w:val="22"/>
          <w:lang w:val="en-US"/>
        </w:rPr>
        <w:t>NISSAN</w:t>
      </w:r>
      <w:r w:rsidR="00A22B09" w:rsidRPr="00A22B09">
        <w:rPr>
          <w:sz w:val="22"/>
          <w:szCs w:val="22"/>
        </w:rPr>
        <w:t xml:space="preserve"> </w:t>
      </w:r>
      <w:r w:rsidR="00A22B09" w:rsidRPr="00A22B09">
        <w:rPr>
          <w:sz w:val="22"/>
          <w:szCs w:val="22"/>
          <w:lang w:val="en-US"/>
        </w:rPr>
        <w:t>TEANA</w:t>
      </w:r>
      <w:r w:rsidR="00A22B09" w:rsidRPr="00A22B09">
        <w:rPr>
          <w:sz w:val="22"/>
          <w:szCs w:val="22"/>
        </w:rPr>
        <w:t xml:space="preserve">; </w:t>
      </w:r>
      <w:r w:rsidR="00A22B09" w:rsidRPr="00A22B09">
        <w:rPr>
          <w:sz w:val="22"/>
          <w:szCs w:val="22"/>
          <w:lang w:val="en-US"/>
        </w:rPr>
        <w:t>B</w:t>
      </w:r>
      <w:r w:rsidR="00A22B09" w:rsidRPr="00A22B09">
        <w:rPr>
          <w:sz w:val="22"/>
          <w:szCs w:val="22"/>
        </w:rPr>
        <w:t xml:space="preserve">668КХ28, идентификационный номер: </w:t>
      </w:r>
      <w:r w:rsidR="00A22B09" w:rsidRPr="00A22B09">
        <w:rPr>
          <w:sz w:val="22"/>
          <w:szCs w:val="22"/>
          <w:lang w:val="en-US"/>
        </w:rPr>
        <w:t>Z</w:t>
      </w:r>
      <w:r w:rsidR="00A22B09" w:rsidRPr="00A22B09">
        <w:rPr>
          <w:sz w:val="22"/>
          <w:szCs w:val="22"/>
        </w:rPr>
        <w:t>8</w:t>
      </w:r>
      <w:r w:rsidR="00A22B09" w:rsidRPr="00A22B09">
        <w:rPr>
          <w:sz w:val="22"/>
          <w:szCs w:val="22"/>
          <w:lang w:val="en-US"/>
        </w:rPr>
        <w:t>NBBUJ</w:t>
      </w:r>
      <w:r w:rsidR="00A22B09" w:rsidRPr="00A22B09">
        <w:rPr>
          <w:sz w:val="22"/>
          <w:szCs w:val="22"/>
        </w:rPr>
        <w:t>329</w:t>
      </w:r>
      <w:r w:rsidR="00A22B09" w:rsidRPr="00A22B09">
        <w:rPr>
          <w:sz w:val="22"/>
          <w:szCs w:val="22"/>
          <w:lang w:val="en-US"/>
        </w:rPr>
        <w:t>S</w:t>
      </w:r>
      <w:r w:rsidR="00A22B09" w:rsidRPr="00A22B09">
        <w:rPr>
          <w:sz w:val="22"/>
          <w:szCs w:val="22"/>
        </w:rPr>
        <w:t xml:space="preserve">002811, год изготовления: 2009; модель, номер двигателя: </w:t>
      </w:r>
      <w:r w:rsidR="00A22B09" w:rsidRPr="00A22B09">
        <w:rPr>
          <w:sz w:val="22"/>
          <w:szCs w:val="22"/>
          <w:lang w:val="en-US"/>
        </w:rPr>
        <w:t>VQ</w:t>
      </w:r>
      <w:r w:rsidR="00A22B09" w:rsidRPr="00A22B09">
        <w:rPr>
          <w:sz w:val="22"/>
          <w:szCs w:val="22"/>
        </w:rPr>
        <w:t>25-478841</w:t>
      </w:r>
      <w:r w:rsidR="00A22B09" w:rsidRPr="00A22B09">
        <w:rPr>
          <w:sz w:val="22"/>
          <w:szCs w:val="22"/>
          <w:lang w:val="en-US"/>
        </w:rPr>
        <w:t>A</w:t>
      </w:r>
      <w:r w:rsidR="00A22B09" w:rsidRPr="00A22B09">
        <w:rPr>
          <w:sz w:val="22"/>
          <w:szCs w:val="22"/>
        </w:rPr>
        <w:t xml:space="preserve">; кузов: </w:t>
      </w:r>
      <w:r w:rsidR="00A22B09" w:rsidRPr="00A22B09">
        <w:rPr>
          <w:sz w:val="22"/>
          <w:szCs w:val="22"/>
          <w:lang w:val="en-US"/>
        </w:rPr>
        <w:t>Z</w:t>
      </w:r>
      <w:r w:rsidR="00A22B09" w:rsidRPr="00A22B09">
        <w:rPr>
          <w:sz w:val="22"/>
          <w:szCs w:val="22"/>
        </w:rPr>
        <w:t>8</w:t>
      </w:r>
      <w:r w:rsidR="00A22B09" w:rsidRPr="00A22B09">
        <w:rPr>
          <w:sz w:val="22"/>
          <w:szCs w:val="22"/>
          <w:lang w:val="en-US"/>
        </w:rPr>
        <w:t>NBBUJ</w:t>
      </w:r>
      <w:r w:rsidR="00A22B09" w:rsidRPr="00A22B09">
        <w:rPr>
          <w:sz w:val="22"/>
          <w:szCs w:val="22"/>
        </w:rPr>
        <w:t>329</w:t>
      </w:r>
      <w:r w:rsidR="00A22B09" w:rsidRPr="00A22B09">
        <w:rPr>
          <w:sz w:val="22"/>
          <w:szCs w:val="22"/>
          <w:lang w:val="en-US"/>
        </w:rPr>
        <w:t>S</w:t>
      </w:r>
      <w:r w:rsidR="00A22B09" w:rsidRPr="00A22B09">
        <w:rPr>
          <w:sz w:val="22"/>
          <w:szCs w:val="22"/>
        </w:rPr>
        <w:t>002811, цвет кузова: черный</w:t>
      </w:r>
      <w:r w:rsidR="00A22B09">
        <w:rPr>
          <w:sz w:val="22"/>
          <w:szCs w:val="22"/>
        </w:rPr>
        <w:t>, а</w:t>
      </w:r>
      <w:r w:rsidR="00A22B09" w:rsidRPr="00A22B09">
        <w:rPr>
          <w:color w:val="000000"/>
          <w:sz w:val="22"/>
          <w:szCs w:val="22"/>
        </w:rPr>
        <w:t>дрес (местоположение) – Амурская область, город Белогорск, ул. Гагарина, д. 17.</w:t>
      </w:r>
    </w:p>
    <w:p w:rsidR="00AB1790" w:rsidRPr="00E331B3" w:rsidRDefault="00AB1790" w:rsidP="00AB1790">
      <w:pPr>
        <w:jc w:val="both"/>
      </w:pPr>
    </w:p>
    <w:p w:rsidR="00AB1790" w:rsidRPr="00515404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2. </w:t>
      </w:r>
      <w:r w:rsidR="00405C3B">
        <w:rPr>
          <w:b/>
          <w:spacing w:val="-2"/>
        </w:rPr>
        <w:t xml:space="preserve"> </w:t>
      </w:r>
      <w:r w:rsidR="009F3A42">
        <w:rPr>
          <w:b/>
          <w:spacing w:val="-2"/>
        </w:rPr>
        <w:t>Продавец</w:t>
      </w:r>
      <w:r w:rsidRPr="008B532A">
        <w:rPr>
          <w:b/>
          <w:spacing w:val="-2"/>
        </w:rPr>
        <w:t>:</w:t>
      </w:r>
      <w:r w:rsidRPr="008B532A"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515404">
        <w:t>.</w:t>
      </w:r>
    </w:p>
    <w:p w:rsidR="00616F21" w:rsidRDefault="00616F21" w:rsidP="00AB1790">
      <w:pPr>
        <w:jc w:val="both"/>
        <w:rPr>
          <w:b/>
          <w:spacing w:val="-2"/>
        </w:rPr>
      </w:pPr>
    </w:p>
    <w:p w:rsidR="00DE2B29" w:rsidRPr="00E331B3" w:rsidRDefault="00AB1790" w:rsidP="00AB1790">
      <w:pPr>
        <w:jc w:val="both"/>
        <w:rPr>
          <w:i/>
          <w:lang w:val="en-US"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r w:rsidRPr="00515404">
        <w:t xml:space="preserve">МКУ "КИО г. </w:t>
      </w:r>
      <w:proofErr w:type="spellStart"/>
      <w:r w:rsidRPr="00515404">
        <w:t>Белогорск"</w:t>
      </w:r>
      <w:proofErr w:type="gramStart"/>
      <w:r w:rsidRPr="008B532A">
        <w:rPr>
          <w:i/>
        </w:rPr>
        <w:t>,</w:t>
      </w:r>
      <w:r w:rsidRPr="00515404">
        <w:rPr>
          <w:i/>
        </w:rPr>
        <w:t>Ю</w:t>
      </w:r>
      <w:proofErr w:type="gramEnd"/>
      <w:r w:rsidRPr="00515404">
        <w:rPr>
          <w:i/>
        </w:rPr>
        <w:t>ридический</w:t>
      </w:r>
      <w:proofErr w:type="spellEnd"/>
      <w:r w:rsidRPr="00515404">
        <w:rPr>
          <w:i/>
        </w:rPr>
        <w:t xml:space="preserve"> адрес: 676805, Россия, Амурская, Белогорск, Гагарина, 2</w:t>
      </w:r>
      <w:r w:rsidRPr="008B532A">
        <w:rPr>
          <w:i/>
        </w:rPr>
        <w:t>, Почтовый адрес: 676850, Российская Федерация, Амурская обл., г. Белогорск, ул. Гагарина, 2</w:t>
      </w:r>
      <w:r w:rsidR="00E331B3">
        <w:rPr>
          <w:i/>
          <w:lang w:val="en-US"/>
        </w:rPr>
        <w:t>.</w:t>
      </w:r>
    </w:p>
    <w:p w:rsidR="00616F21" w:rsidRDefault="00616F21" w:rsidP="00AB1790">
      <w:pPr>
        <w:jc w:val="both"/>
      </w:pPr>
    </w:p>
    <w:p w:rsidR="00DE2B29" w:rsidRPr="0004256F" w:rsidRDefault="00DE2B29" w:rsidP="00DE2B29">
      <w:pPr>
        <w:jc w:val="both"/>
        <w:rPr>
          <w:lang w:val="en-US"/>
        </w:rPr>
      </w:pPr>
      <w:r w:rsidRPr="00021F02"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515404">
              <w:t xml:space="preserve">№ </w:t>
            </w:r>
            <w:r>
              <w:t>1 - Автомобиль NISSAN TEANA; B668КХ28, идентификационный номер: Z8NBBUJ329S002811, год изготовления: 2009; модель, номер двигателя: VQ25-478841A; кузов: Z8NBBUJ329S002811, цвет кузова: черный</w:t>
            </w:r>
            <w:proofErr w:type="gramStart"/>
            <w:r>
              <w:t xml:space="preserve">., </w:t>
            </w:r>
            <w:proofErr w:type="gramEnd"/>
            <w:r>
              <w:t>находящийся по адресу: Амурская область, город Белогорск, ул. Гагарина, д. 17.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609 000,00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AB1790" w:rsidRPr="008B532A" w:rsidRDefault="00DE2B29" w:rsidP="00AB1790">
      <w:pPr>
        <w:jc w:val="both"/>
        <w:rPr>
          <w:bCs/>
        </w:rPr>
      </w:pPr>
      <w:r>
        <w:t>5</w:t>
      </w:r>
      <w:r w:rsidR="00206980" w:rsidRPr="00F56A47">
        <w:t>.</w:t>
      </w:r>
      <w:r w:rsidR="00405C3B">
        <w:t xml:space="preserve"> </w:t>
      </w:r>
      <w:r w:rsidR="00AB1790" w:rsidRPr="00F56A47">
        <w:t>Извещение</w:t>
      </w:r>
      <w:r>
        <w:t xml:space="preserve"> о проведении аукциона </w:t>
      </w:r>
      <w:r w:rsidR="00AB1790" w:rsidRPr="008B532A">
        <w:t xml:space="preserve">в электронной форме и документация по проведению аукциона в электронной форме размещены  на электронной торговой площадке </w:t>
      </w:r>
      <w:r w:rsidR="00940524">
        <w:t>i.rts-tender.ru</w:t>
      </w:r>
      <w:r w:rsidR="00940524" w:rsidRPr="00940524">
        <w:t xml:space="preserve"> </w:t>
      </w:r>
      <w:r w:rsidR="00AB1790" w:rsidRPr="008B532A">
        <w:t>процедура  №  21000003100000000107.</w:t>
      </w:r>
    </w:p>
    <w:p w:rsidR="006F4A8F" w:rsidRDefault="006F4A8F" w:rsidP="006F4A8F">
      <w:pPr>
        <w:jc w:val="both"/>
      </w:pPr>
    </w:p>
    <w:p w:rsidR="006F4A8F" w:rsidRDefault="00DE2B29" w:rsidP="006F4A8F">
      <w:pPr>
        <w:jc w:val="both"/>
      </w:pPr>
      <w:r>
        <w:t>6</w:t>
      </w:r>
      <w:r w:rsidR="006F4A8F">
        <w:t>. Состав комиссии:</w:t>
      </w:r>
    </w:p>
    <w:p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Сударская</w:t>
            </w:r>
            <w:proofErr w:type="spellEnd"/>
            <w:r w:rsidRPr="003C661B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1B386E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</w:t>
            </w:r>
            <w:r w:rsidR="001B386E">
              <w:t xml:space="preserve">ИО </w:t>
            </w:r>
            <w:r w:rsidRPr="003C661B">
              <w:t>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Default="00DE2B29" w:rsidP="006F4A8F">
      <w:pPr>
        <w:jc w:val="both"/>
        <w:rPr>
          <w:bCs/>
        </w:rPr>
      </w:pPr>
      <w:r>
        <w:t>6</w:t>
      </w:r>
      <w:r w:rsidR="006F4A8F">
        <w:t xml:space="preserve">.1. </w:t>
      </w:r>
      <w:r w:rsidR="006F4A8F" w:rsidRPr="00E075EE">
        <w:t>На заседании комиссии присутствуют</w:t>
      </w:r>
      <w:r w:rsidR="006F4A8F">
        <w:rPr>
          <w:bCs/>
        </w:rPr>
        <w:t>:</w:t>
      </w:r>
    </w:p>
    <w:p w:rsidR="006F4A8F" w:rsidRDefault="006F4A8F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Сударская</w:t>
            </w:r>
            <w:proofErr w:type="spellEnd"/>
            <w:r w:rsidRPr="003C661B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1B386E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</w:t>
            </w:r>
            <w:r w:rsidR="001B386E">
              <w:t xml:space="preserve">ИО </w:t>
            </w:r>
            <w:r w:rsidRPr="003C661B">
              <w:t>г. Белогорск"</w:t>
            </w:r>
          </w:p>
        </w:tc>
      </w:tr>
    </w:tbl>
    <w:p w:rsidR="00616F21" w:rsidRDefault="00616F21" w:rsidP="00AB1790">
      <w:pPr>
        <w:jc w:val="both"/>
        <w:rPr>
          <w:bCs/>
        </w:rPr>
      </w:pPr>
    </w:p>
    <w:p w:rsidR="00AB1790" w:rsidRPr="00AD3C9F" w:rsidRDefault="00DE2B29" w:rsidP="00AB1790">
      <w:pPr>
        <w:jc w:val="both"/>
      </w:pPr>
      <w:r>
        <w:rPr>
          <w:bCs/>
        </w:rPr>
        <w:t>7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>
        <w:t>i.rts-tender.ru</w:t>
      </w:r>
    </w:p>
    <w:p w:rsidR="00616F21" w:rsidRDefault="00616F21" w:rsidP="00C02518">
      <w:pPr>
        <w:jc w:val="both"/>
        <w:rPr>
          <w:spacing w:val="-2"/>
        </w:rPr>
      </w:pPr>
    </w:p>
    <w:p w:rsidR="00C02518" w:rsidRPr="00E362DB" w:rsidRDefault="00DE2B29" w:rsidP="00C02518">
      <w:pPr>
        <w:jc w:val="both"/>
        <w:rPr>
          <w:spacing w:val="-2"/>
        </w:rPr>
      </w:pPr>
      <w:r>
        <w:rPr>
          <w:spacing w:val="-2"/>
        </w:rPr>
        <w:t>8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16.06.2023 11:00:00 не подана ни одна заявка</w:t>
      </w:r>
      <w:r w:rsidR="00C02518">
        <w:rPr>
          <w:spacing w:val="-2"/>
        </w:rPr>
        <w:t>.</w:t>
      </w:r>
    </w:p>
    <w:p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:rsidR="001B386E" w:rsidRDefault="00DE2B29" w:rsidP="00C02518">
      <w:pPr>
        <w:shd w:val="clear" w:color="auto" w:fill="FFFFFF"/>
        <w:tabs>
          <w:tab w:val="left" w:pos="6795"/>
        </w:tabs>
        <w:jc w:val="both"/>
      </w:pPr>
      <w:r>
        <w:t>9</w:t>
      </w:r>
      <w:r w:rsidR="00C02518" w:rsidRPr="00E362DB">
        <w:t xml:space="preserve">. </w:t>
      </w:r>
      <w:r w:rsidR="001B386E">
        <w:t>Лоты, выделенные в отдельные процедуры:</w:t>
      </w:r>
      <w:r w:rsidR="001B386E">
        <w:t xml:space="preserve"> нет</w:t>
      </w:r>
    </w:p>
    <w:p w:rsidR="00AB1790" w:rsidRPr="001B386E" w:rsidRDefault="001B386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t xml:space="preserve">10 </w:t>
      </w:r>
      <w:r w:rsidRPr="001B386E">
        <w:rPr>
          <w:b/>
          <w:sz w:val="22"/>
          <w:szCs w:val="22"/>
        </w:rPr>
        <w:t>Решение комиссии:</w:t>
      </w:r>
      <w:r w:rsidRPr="001B386E">
        <w:rPr>
          <w:sz w:val="22"/>
          <w:szCs w:val="22"/>
        </w:rPr>
        <w:t xml:space="preserve"> </w:t>
      </w:r>
      <w:r w:rsidR="00C02518" w:rsidRPr="001B386E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Pr="001B386E">
        <w:rPr>
          <w:sz w:val="22"/>
          <w:szCs w:val="22"/>
        </w:rPr>
        <w:t xml:space="preserve">. </w:t>
      </w:r>
      <w:r w:rsidR="00A61133" w:rsidRPr="001B386E">
        <w:rPr>
          <w:sz w:val="22"/>
          <w:szCs w:val="22"/>
        </w:rPr>
        <w:t xml:space="preserve">44 </w:t>
      </w:r>
      <w:r w:rsidRPr="001B386E">
        <w:rPr>
          <w:color w:val="000000"/>
          <w:sz w:val="22"/>
          <w:szCs w:val="22"/>
        </w:rPr>
        <w:t>постановлени</w:t>
      </w:r>
      <w:r w:rsidRPr="001B386E">
        <w:rPr>
          <w:color w:val="000000"/>
          <w:sz w:val="22"/>
          <w:szCs w:val="22"/>
        </w:rPr>
        <w:t xml:space="preserve">я </w:t>
      </w:r>
      <w:r w:rsidRPr="001B386E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1B386E">
        <w:rPr>
          <w:color w:val="000000"/>
          <w:sz w:val="22"/>
          <w:szCs w:val="22"/>
        </w:rPr>
        <w:t>.</w:t>
      </w:r>
    </w:p>
    <w:p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:rsidR="004D437A" w:rsidRDefault="00DE2B29" w:rsidP="00C02518">
      <w:pPr>
        <w:shd w:val="clear" w:color="auto" w:fill="FFFFFF"/>
        <w:tabs>
          <w:tab w:val="left" w:pos="6795"/>
        </w:tabs>
        <w:jc w:val="both"/>
      </w:pPr>
      <w:r>
        <w:t>10</w:t>
      </w:r>
      <w:r w:rsidR="004D437A" w:rsidRPr="004D437A">
        <w:t xml:space="preserve">. </w:t>
      </w:r>
      <w:r w:rsidR="004D437A">
        <w:t>Лоты, выделенные в отдельные процедуры:</w:t>
      </w:r>
    </w:p>
    <w:p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:rsidR="006F4A8F" w:rsidRDefault="006F4A8F" w:rsidP="006F4A8F">
      <w:pPr>
        <w:jc w:val="both"/>
        <w:rPr>
          <w:color w:val="000000"/>
        </w:rPr>
      </w:pPr>
      <w:bookmarkStart w:id="0" w:name="_GoBack"/>
      <w:bookmarkEnd w:id="0"/>
    </w:p>
    <w:p w:rsidR="006F4A8F" w:rsidRDefault="006F4A8F" w:rsidP="006F4A8F">
      <w:pPr>
        <w:jc w:val="both"/>
        <w:rPr>
          <w:color w:val="000000"/>
          <w:sz w:val="24"/>
          <w:szCs w:val="24"/>
        </w:rPr>
      </w:pPr>
      <w:r w:rsidRPr="008E5D16">
        <w:rPr>
          <w:color w:val="000000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proofErr w:type="spellStart"/>
            <w:r w:rsidRPr="003C661B">
              <w:t>Шапран</w:t>
            </w:r>
            <w:proofErr w:type="spellEnd"/>
            <w:r w:rsidRPr="003C661B">
              <w:t xml:space="preserve"> А.И.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Алисин А.Н.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Иванова Н.А.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Гришина И.А.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proofErr w:type="spellStart"/>
            <w:r w:rsidRPr="003C661B">
              <w:t>Сударская</w:t>
            </w:r>
            <w:proofErr w:type="spellEnd"/>
            <w:r w:rsidRPr="003C661B">
              <w:t xml:space="preserve"> И.В.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D2D" w:rsidRDefault="00583D2D">
      <w:r>
        <w:separator/>
      </w:r>
    </w:p>
  </w:endnote>
  <w:endnote w:type="continuationSeparator" w:id="0">
    <w:p w:rsidR="00583D2D" w:rsidRDefault="0058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386E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D2D" w:rsidRDefault="00583D2D">
      <w:r>
        <w:separator/>
      </w:r>
    </w:p>
  </w:footnote>
  <w:footnote w:type="continuationSeparator" w:id="0">
    <w:p w:rsidR="00583D2D" w:rsidRDefault="00583D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386E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15404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83D2D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B32F8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2B09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3B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692</Words>
  <Characters>3947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2023-06-19T01:55:00Z</dcterms:created>
  <dcterms:modified xsi:type="dcterms:W3CDTF">2023-06-19T02:00:00Z</dcterms:modified>
</cp:coreProperties>
</file>