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proofErr w:type="gramStart"/>
      <w:r w:rsidR="005846BD">
        <w:rPr>
          <w:rFonts w:ascii="Times New Roman" w:eastAsia="Times New Roman" w:hAnsi="Times New Roman" w:cs="Times New Roman"/>
          <w:b/>
          <w:bCs/>
          <w:color w:val="000000"/>
          <w:sz w:val="24"/>
          <w:szCs w:val="24"/>
          <w:lang w:eastAsia="ru-RU"/>
        </w:rPr>
        <w:t>Красноармейская</w:t>
      </w:r>
      <w:proofErr w:type="gramEnd"/>
      <w:r w:rsidR="005846BD">
        <w:rPr>
          <w:rFonts w:ascii="Times New Roman" w:eastAsia="Times New Roman" w:hAnsi="Times New Roman" w:cs="Times New Roman"/>
          <w:b/>
          <w:bCs/>
          <w:color w:val="000000"/>
          <w:sz w:val="24"/>
          <w:szCs w:val="24"/>
          <w:lang w:eastAsia="ru-RU"/>
        </w:rPr>
        <w:t>, д. 34</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FF4D07" w:rsidRPr="00C22CAD" w:rsidRDefault="00B074C2"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22 мая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384E18">
        <w:rPr>
          <w:rFonts w:ascii="Times New Roman" w:eastAsia="Times New Roman" w:hAnsi="Times New Roman" w:cs="Times New Roman"/>
          <w:color w:val="000000"/>
          <w:sz w:val="24"/>
          <w:szCs w:val="24"/>
          <w:lang w:eastAsia="ru-RU"/>
        </w:rPr>
        <w:t>Красноармейская,34</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F2329">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bookmarkStart w:id="0" w:name="_GoBack"/>
      <w:bookmarkEnd w:id="0"/>
      <w:r w:rsidR="00B074C2">
        <w:rPr>
          <w:rFonts w:ascii="Times New Roman" w:eastAsia="Times New Roman" w:hAnsi="Times New Roman" w:cs="Times New Roman"/>
          <w:color w:val="000000"/>
          <w:sz w:val="24"/>
          <w:szCs w:val="24"/>
          <w:lang w:eastAsia="ru-RU"/>
        </w:rPr>
        <w:t xml:space="preserve">21 мая </w:t>
      </w:r>
      <w:r w:rsidR="000F2329">
        <w:rPr>
          <w:rFonts w:ascii="Times New Roman" w:eastAsia="Times New Roman" w:hAnsi="Times New Roman" w:cs="Times New Roman"/>
          <w:color w:val="000000"/>
          <w:sz w:val="24"/>
          <w:szCs w:val="24"/>
          <w:lang w:eastAsia="ru-RU"/>
        </w:rPr>
        <w:t xml:space="preserve">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5846BD">
        <w:rPr>
          <w:rFonts w:ascii="Times New Roman" w:eastAsia="Times New Roman" w:hAnsi="Times New Roman" w:cs="Times New Roman"/>
          <w:b/>
          <w:color w:val="000000"/>
          <w:sz w:val="24"/>
          <w:szCs w:val="24"/>
          <w:lang w:eastAsia="ru-RU"/>
        </w:rPr>
        <w:t>Красноармейская, д. 34</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B074C2" w:rsidRPr="00B074C2">
        <w:rPr>
          <w:rFonts w:ascii="Times New Roman" w:eastAsia="Times New Roman" w:hAnsi="Times New Roman" w:cs="Times New Roman"/>
          <w:b/>
          <w:color w:val="000000"/>
          <w:sz w:val="24"/>
          <w:szCs w:val="24"/>
          <w:lang w:eastAsia="ru-RU"/>
        </w:rPr>
        <w:t>2</w:t>
      </w:r>
      <w:r w:rsidR="00936D8B">
        <w:rPr>
          <w:rFonts w:ascii="Times New Roman" w:eastAsia="Times New Roman" w:hAnsi="Times New Roman" w:cs="Times New Roman"/>
          <w:b/>
          <w:color w:val="000000"/>
          <w:sz w:val="24"/>
          <w:szCs w:val="24"/>
          <w:lang w:eastAsia="ru-RU"/>
        </w:rPr>
        <w:t>6</w:t>
      </w:r>
      <w:r w:rsidR="00B074C2" w:rsidRPr="00B074C2">
        <w:rPr>
          <w:rFonts w:ascii="Times New Roman" w:eastAsia="Times New Roman" w:hAnsi="Times New Roman" w:cs="Times New Roman"/>
          <w:b/>
          <w:color w:val="000000"/>
          <w:sz w:val="24"/>
          <w:szCs w:val="24"/>
          <w:lang w:eastAsia="ru-RU"/>
        </w:rPr>
        <w:t xml:space="preserve"> мая</w:t>
      </w:r>
      <w:r w:rsidR="00B074C2">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B074C2" w:rsidRPr="00B074C2">
        <w:rPr>
          <w:rFonts w:ascii="Times New Roman" w:eastAsia="Times New Roman" w:hAnsi="Times New Roman" w:cs="Times New Roman"/>
          <w:b/>
          <w:color w:val="000000"/>
          <w:sz w:val="24"/>
          <w:szCs w:val="24"/>
          <w:lang w:eastAsia="ru-RU"/>
        </w:rPr>
        <w:t>0</w:t>
      </w:r>
      <w:r w:rsidR="00936D8B">
        <w:rPr>
          <w:rFonts w:ascii="Times New Roman" w:eastAsia="Times New Roman" w:hAnsi="Times New Roman" w:cs="Times New Roman"/>
          <w:b/>
          <w:color w:val="000000"/>
          <w:sz w:val="24"/>
          <w:szCs w:val="24"/>
          <w:lang w:eastAsia="ru-RU"/>
        </w:rPr>
        <w:t>3</w:t>
      </w:r>
      <w:r w:rsidR="00B074C2" w:rsidRPr="00B074C2">
        <w:rPr>
          <w:rFonts w:ascii="Times New Roman" w:eastAsia="Times New Roman" w:hAnsi="Times New Roman" w:cs="Times New Roman"/>
          <w:b/>
          <w:color w:val="000000"/>
          <w:sz w:val="24"/>
          <w:szCs w:val="24"/>
          <w:lang w:eastAsia="ru-RU"/>
        </w:rPr>
        <w:t xml:space="preserve"> июля</w:t>
      </w:r>
      <w:r w:rsidR="00B074C2">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12E41" w:rsidRPr="00012E41">
        <w:rPr>
          <w:rFonts w:ascii="Times New Roman" w:eastAsia="Times New Roman" w:hAnsi="Times New Roman" w:cs="Times New Roman"/>
          <w:b/>
          <w:color w:val="000000"/>
          <w:sz w:val="24"/>
          <w:szCs w:val="24"/>
          <w:lang w:eastAsia="ru-RU"/>
        </w:rPr>
        <w:t>0</w:t>
      </w:r>
      <w:r w:rsidR="00936D8B">
        <w:rPr>
          <w:rFonts w:ascii="Times New Roman" w:eastAsia="Times New Roman" w:hAnsi="Times New Roman" w:cs="Times New Roman"/>
          <w:b/>
          <w:color w:val="000000"/>
          <w:sz w:val="24"/>
          <w:szCs w:val="24"/>
          <w:lang w:eastAsia="ru-RU"/>
        </w:rPr>
        <w:t>7</w:t>
      </w:r>
      <w:r w:rsidR="00012E41" w:rsidRPr="00012E41">
        <w:rPr>
          <w:rFonts w:ascii="Times New Roman" w:eastAsia="Times New Roman" w:hAnsi="Times New Roman" w:cs="Times New Roman"/>
          <w:b/>
          <w:color w:val="000000"/>
          <w:sz w:val="24"/>
          <w:szCs w:val="24"/>
          <w:lang w:eastAsia="ru-RU"/>
        </w:rPr>
        <w:t xml:space="preserve"> </w:t>
      </w:r>
      <w:r w:rsidR="00B074C2">
        <w:rPr>
          <w:rFonts w:ascii="Times New Roman" w:eastAsia="Times New Roman" w:hAnsi="Times New Roman" w:cs="Times New Roman"/>
          <w:b/>
          <w:color w:val="000000"/>
          <w:sz w:val="24"/>
          <w:szCs w:val="24"/>
          <w:lang w:eastAsia="ru-RU"/>
        </w:rPr>
        <w:t xml:space="preserve">июля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936D8B">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936D8B" w:rsidRPr="00936D8B">
        <w:rPr>
          <w:rFonts w:ascii="Times New Roman" w:eastAsia="Times New Roman" w:hAnsi="Times New Roman" w:cs="Times New Roman"/>
          <w:b/>
          <w:color w:val="000000"/>
          <w:sz w:val="24"/>
          <w:szCs w:val="24"/>
          <w:lang w:eastAsia="ru-RU"/>
        </w:rPr>
        <w:t>10</w:t>
      </w:r>
      <w:r w:rsidR="00936D8B">
        <w:rPr>
          <w:rFonts w:ascii="Times New Roman" w:eastAsia="Times New Roman" w:hAnsi="Times New Roman" w:cs="Times New Roman"/>
          <w:b/>
          <w:color w:val="000000"/>
          <w:sz w:val="24"/>
          <w:szCs w:val="24"/>
          <w:lang w:eastAsia="ru-RU"/>
        </w:rPr>
        <w:t xml:space="preserve"> </w:t>
      </w:r>
      <w:r w:rsidR="00B074C2">
        <w:rPr>
          <w:rFonts w:ascii="Times New Roman" w:eastAsia="Times New Roman" w:hAnsi="Times New Roman" w:cs="Times New Roman"/>
          <w:b/>
          <w:color w:val="000000"/>
          <w:sz w:val="24"/>
          <w:szCs w:val="24"/>
          <w:lang w:eastAsia="ru-RU"/>
        </w:rPr>
        <w:t>июля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936D8B">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936D8B">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936D8B" w:rsidRPr="00936D8B">
        <w:rPr>
          <w:rFonts w:ascii="Times New Roman" w:eastAsia="Times New Roman" w:hAnsi="Times New Roman" w:cs="Times New Roman"/>
          <w:color w:val="000000"/>
          <w:sz w:val="24"/>
          <w:szCs w:val="24"/>
          <w:u w:val="single"/>
          <w:lang w:eastAsia="ru-RU"/>
        </w:rPr>
        <w:t>на торги не выставлялось</w:t>
      </w:r>
      <w:r w:rsidR="001D0984" w:rsidRPr="00776AE7">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w:t>
      </w:r>
      <w:r w:rsidR="00936D8B">
        <w:rPr>
          <w:rFonts w:ascii="Times New Roman" w:eastAsia="Times New Roman" w:hAnsi="Times New Roman" w:cs="Times New Roman"/>
          <w:color w:val="000000"/>
          <w:sz w:val="24"/>
          <w:szCs w:val="24"/>
          <w:lang w:eastAsia="ru-RU"/>
        </w:rPr>
        <w:t>858</w:t>
      </w:r>
      <w:r>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936D8B">
        <w:rPr>
          <w:rFonts w:ascii="Times New Roman" w:eastAsia="Times New Roman" w:hAnsi="Times New Roman" w:cs="Times New Roman"/>
          <w:b/>
          <w:color w:val="000000"/>
          <w:sz w:val="24"/>
          <w:szCs w:val="24"/>
          <w:lang w:eastAsia="ru-RU"/>
        </w:rPr>
        <w:t>Красноармейская, д. 34</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936D8B">
        <w:rPr>
          <w:rFonts w:ascii="Times New Roman" w:eastAsia="Times New Roman" w:hAnsi="Times New Roman" w:cs="Times New Roman"/>
          <w:color w:val="000000"/>
          <w:sz w:val="24"/>
          <w:szCs w:val="24"/>
          <w:lang w:eastAsia="ru-RU"/>
        </w:rPr>
        <w:t>36</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F26D10" w:rsidRPr="00F26D10" w:rsidRDefault="00F26D10" w:rsidP="00F26D10">
      <w:pPr>
        <w:widowControl w:val="0"/>
        <w:suppressAutoHyphens/>
        <w:jc w:val="both"/>
        <w:rPr>
          <w:rFonts w:ascii="Times New Roman" w:hAnsi="Times New Roman" w:cs="Times New Roman"/>
          <w:sz w:val="24"/>
          <w:szCs w:val="24"/>
        </w:rPr>
      </w:pPr>
      <w:proofErr w:type="gramStart"/>
      <w:r w:rsidRPr="00F26D10">
        <w:rPr>
          <w:rFonts w:ascii="Times New Roman" w:hAnsi="Times New Roman" w:cs="Times New Roman"/>
          <w:sz w:val="24"/>
          <w:szCs w:val="24"/>
        </w:rPr>
        <w:t>помещение</w:t>
      </w:r>
      <w:proofErr w:type="gramEnd"/>
      <w:r w:rsidRPr="00F26D10">
        <w:rPr>
          <w:rFonts w:ascii="Times New Roman" w:hAnsi="Times New Roman" w:cs="Times New Roman"/>
          <w:sz w:val="24"/>
          <w:szCs w:val="24"/>
        </w:rPr>
        <w:t xml:space="preserve"> встроенное в многоквартирный дом, на первом этаже, фундамент: сборный бетонный, состояние хорошее;</w:t>
      </w:r>
      <w:r w:rsidRPr="00F26D10">
        <w:rPr>
          <w:rFonts w:ascii="Times New Roman" w:hAnsi="Times New Roman" w:cs="Times New Roman"/>
          <w:color w:val="FF0000"/>
          <w:sz w:val="24"/>
          <w:szCs w:val="24"/>
        </w:rPr>
        <w:t xml:space="preserve"> </w:t>
      </w:r>
      <w:r w:rsidRPr="00F26D10">
        <w:rPr>
          <w:rFonts w:ascii="Times New Roman" w:hAnsi="Times New Roman" w:cs="Times New Roman"/>
          <w:sz w:val="24"/>
          <w:szCs w:val="24"/>
        </w:rPr>
        <w:t xml:space="preserve">стены: крупнопанельные, состояние хорошее; перекрытия: железобетонное, состояние хорошее; перегородки: гипсобетонные, состояние хорошее; окна: металлопластиковые, состояние хорошее; двери: металлопластиковые, состояние хорошее; полы: керамическая плитка, состояние хорошее; внутренняя отделка: окраска, потолочные плиты типа « </w:t>
      </w:r>
      <w:r w:rsidRPr="00F26D10">
        <w:rPr>
          <w:rFonts w:ascii="Times New Roman" w:hAnsi="Times New Roman" w:cs="Times New Roman"/>
          <w:sz w:val="24"/>
          <w:szCs w:val="24"/>
          <w:lang w:val="en-US"/>
        </w:rPr>
        <w:t>Armstrong</w:t>
      </w:r>
      <w:r w:rsidRPr="00F26D10">
        <w:rPr>
          <w:rFonts w:ascii="Times New Roman" w:hAnsi="Times New Roman" w:cs="Times New Roman"/>
          <w:sz w:val="24"/>
          <w:szCs w:val="24"/>
        </w:rPr>
        <w:t xml:space="preserve">», следы протечек, загрязнения окрасочного слоя, требуется косметический ремонт; системы инженерного обеспечения: электроснабжение, отопление, водоснабжение и водоотведение от центральных  сетей города.   </w:t>
      </w:r>
    </w:p>
    <w:p w:rsidR="00343C62" w:rsidRPr="00343C62" w:rsidRDefault="004F030A" w:rsidP="00343C62">
      <w:pPr>
        <w:widowControl w:val="0"/>
        <w:tabs>
          <w:tab w:val="num" w:pos="720"/>
        </w:tabs>
        <w:suppressAutoHyphens/>
        <w:jc w:val="both"/>
        <w:rPr>
          <w:rFonts w:ascii="Times New Roman" w:hAnsi="Times New Roman" w:cs="Times New Roman"/>
          <w:sz w:val="24"/>
          <w:szCs w:val="24"/>
        </w:rPr>
      </w:pPr>
      <w:r w:rsidRPr="00343C62">
        <w:rPr>
          <w:rFonts w:ascii="Times New Roman" w:eastAsia="Times New Roman" w:hAnsi="Times New Roman" w:cs="Times New Roman"/>
          <w:b/>
          <w:color w:val="000000"/>
          <w:sz w:val="24"/>
          <w:szCs w:val="24"/>
          <w:lang w:eastAsia="ru-RU"/>
        </w:rPr>
        <w:t>О</w:t>
      </w:r>
      <w:r w:rsidR="00C22CAD" w:rsidRPr="00343C62">
        <w:rPr>
          <w:rFonts w:ascii="Times New Roman" w:eastAsia="Times New Roman" w:hAnsi="Times New Roman" w:cs="Times New Roman"/>
          <w:b/>
          <w:color w:val="000000"/>
          <w:sz w:val="24"/>
          <w:szCs w:val="24"/>
          <w:lang w:eastAsia="ru-RU"/>
        </w:rPr>
        <w:t>бременения Имущества</w:t>
      </w:r>
      <w:r w:rsidR="00304901" w:rsidRPr="00343C62">
        <w:rPr>
          <w:rFonts w:ascii="Times New Roman" w:eastAsia="Times New Roman" w:hAnsi="Times New Roman" w:cs="Times New Roman"/>
          <w:b/>
          <w:color w:val="000000"/>
          <w:sz w:val="24"/>
          <w:szCs w:val="24"/>
          <w:lang w:eastAsia="ru-RU"/>
        </w:rPr>
        <w:t>:</w:t>
      </w:r>
      <w:r w:rsidR="00304901" w:rsidRPr="00343C62">
        <w:rPr>
          <w:rFonts w:ascii="Times New Roman" w:eastAsia="Times New Roman" w:hAnsi="Times New Roman" w:cs="Times New Roman"/>
          <w:color w:val="000000"/>
          <w:sz w:val="24"/>
          <w:szCs w:val="24"/>
          <w:lang w:eastAsia="ru-RU"/>
        </w:rPr>
        <w:t xml:space="preserve"> нежилое помещение обременено договором аренды </w:t>
      </w:r>
      <w:r w:rsidR="00343C62" w:rsidRPr="00343C62">
        <w:rPr>
          <w:rFonts w:ascii="Times New Roman" w:hAnsi="Times New Roman" w:cs="Times New Roman"/>
          <w:sz w:val="24"/>
          <w:szCs w:val="24"/>
        </w:rPr>
        <w:t>с 01.11.2007 на неопределенный срок.</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F26D10">
        <w:rPr>
          <w:rFonts w:ascii="Times New Roman" w:eastAsia="Times New Roman" w:hAnsi="Times New Roman" w:cs="Times New Roman"/>
          <w:b/>
          <w:color w:val="000000"/>
          <w:sz w:val="24"/>
          <w:szCs w:val="24"/>
          <w:lang w:eastAsia="ru-RU"/>
        </w:rPr>
        <w:t>1 560 000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F26D10">
        <w:rPr>
          <w:rFonts w:ascii="Times New Roman" w:eastAsia="Times New Roman" w:hAnsi="Times New Roman" w:cs="Times New Roman"/>
          <w:color w:val="000000"/>
          <w:sz w:val="24"/>
          <w:szCs w:val="24"/>
          <w:lang w:eastAsia="ru-RU"/>
        </w:rPr>
        <w:t xml:space="preserve">один миллион пятьсот шестьдесят 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F26D10">
        <w:rPr>
          <w:rFonts w:ascii="Times New Roman" w:eastAsia="Times New Roman" w:hAnsi="Times New Roman" w:cs="Times New Roman"/>
          <w:color w:val="000000"/>
          <w:sz w:val="24"/>
          <w:szCs w:val="24"/>
          <w:lang w:eastAsia="ru-RU"/>
        </w:rPr>
        <w:t>312 000</w:t>
      </w:r>
      <w:r w:rsidR="00A36B4D">
        <w:rPr>
          <w:rFonts w:ascii="Times New Roman" w:eastAsia="Times New Roman" w:hAnsi="Times New Roman" w:cs="Times New Roman"/>
          <w:color w:val="000000"/>
          <w:sz w:val="24"/>
          <w:szCs w:val="24"/>
          <w:lang w:eastAsia="ru-RU"/>
        </w:rPr>
        <w:t>,00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F26D10">
        <w:rPr>
          <w:rFonts w:ascii="Times New Roman" w:eastAsia="Times New Roman" w:hAnsi="Times New Roman" w:cs="Times New Roman"/>
          <w:color w:val="000000"/>
          <w:sz w:val="24"/>
          <w:szCs w:val="24"/>
          <w:lang w:eastAsia="ru-RU"/>
        </w:rPr>
        <w:t>триста двенадцать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26D10">
        <w:rPr>
          <w:rFonts w:ascii="Times New Roman" w:eastAsia="Times New Roman" w:hAnsi="Times New Roman" w:cs="Times New Roman"/>
          <w:color w:val="000000"/>
          <w:sz w:val="24"/>
          <w:szCs w:val="24"/>
          <w:lang w:eastAsia="ru-RU"/>
        </w:rPr>
        <w:t xml:space="preserve">   78 000</w:t>
      </w:r>
      <w:r w:rsidR="00A36B4D">
        <w:rPr>
          <w:rFonts w:ascii="Times New Roman" w:eastAsia="Times New Roman" w:hAnsi="Times New Roman" w:cs="Times New Roman"/>
          <w:color w:val="000000"/>
          <w:sz w:val="24"/>
          <w:szCs w:val="24"/>
          <w:lang w:eastAsia="ru-RU"/>
        </w:rPr>
        <w:t>,00</w:t>
      </w:r>
      <w:r w:rsidR="00096C27"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26D10">
        <w:rPr>
          <w:rFonts w:ascii="Times New Roman" w:eastAsia="Times New Roman" w:hAnsi="Times New Roman" w:cs="Times New Roman"/>
          <w:color w:val="000000"/>
          <w:sz w:val="24"/>
          <w:szCs w:val="24"/>
          <w:lang w:eastAsia="ru-RU"/>
        </w:rPr>
        <w:t>семьдесят восемь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C9552A">
        <w:rPr>
          <w:rFonts w:ascii="Times New Roman" w:hAnsi="Times New Roman" w:cs="Times New Roman"/>
          <w:sz w:val="24"/>
          <w:szCs w:val="24"/>
        </w:rPr>
        <w:t>312000</w:t>
      </w:r>
      <w:r w:rsidR="00D67F77">
        <w:rPr>
          <w:rFonts w:ascii="Times New Roman" w:hAnsi="Times New Roman" w:cs="Times New Roman"/>
          <w:sz w:val="24"/>
          <w:szCs w:val="24"/>
        </w:rPr>
        <w:t>,00</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3250AB" w:rsidRDefault="003250AB" w:rsidP="003250AB">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Pr>
          <w:rFonts w:ascii="Times New Roman" w:hAnsi="Times New Roman" w:cs="Times New Roman"/>
          <w:sz w:val="24"/>
        </w:rPr>
        <w:t xml:space="preserve"> в установленном порядке по акту приема-передачи (приложение № 1).</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3250AB" w:rsidRPr="00C22CAD"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3250AB" w:rsidRPr="00AB62CE"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AB62CE">
        <w:rPr>
          <w:rFonts w:ascii="Times New Roman" w:eastAsia="Times New Roman" w:hAnsi="Times New Roman" w:cs="Times New Roman"/>
          <w:color w:val="000000"/>
          <w:sz w:val="24"/>
          <w:szCs w:val="24"/>
          <w:lang w:eastAsia="ru-RU"/>
        </w:rPr>
        <w:t xml:space="preserve">оплата цены продажи имущества без учета НДС производится в  </w:t>
      </w:r>
      <w:r w:rsidRPr="00AB62CE">
        <w:rPr>
          <w:rFonts w:ascii="Times New Roman" w:eastAsia="Times New Roman" w:hAnsi="Times New Roman" w:cs="Times New Roman"/>
          <w:b/>
          <w:color w:val="000000"/>
          <w:sz w:val="24"/>
          <w:szCs w:val="24"/>
          <w:lang w:eastAsia="ru-RU"/>
        </w:rPr>
        <w:lastRenderedPageBreak/>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250AB" w:rsidRPr="00C22CAD"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250AB" w:rsidRPr="00AB62CE"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Pr>
          <w:rFonts w:ascii="Times New Roman" w:eastAsia="Times New Roman" w:hAnsi="Times New Roman" w:cs="Times New Roman"/>
          <w:color w:val="000000"/>
          <w:sz w:val="24"/>
          <w:szCs w:val="24"/>
          <w:lang w:eastAsia="ru-RU"/>
        </w:rPr>
        <w:t xml:space="preserve">производится </w:t>
      </w:r>
      <w:r w:rsidRPr="00AB62CE">
        <w:rPr>
          <w:rFonts w:ascii="Times New Roman" w:eastAsia="Times New Roman" w:hAnsi="Times New Roman" w:cs="Times New Roman"/>
          <w:color w:val="000000"/>
          <w:sz w:val="24"/>
          <w:szCs w:val="24"/>
          <w:lang w:eastAsia="ru-RU"/>
        </w:rPr>
        <w:t xml:space="preserve">в  </w:t>
      </w:r>
      <w:r w:rsidRPr="00AB62CE">
        <w:rPr>
          <w:rFonts w:ascii="Times New Roman" w:eastAsia="Times New Roman" w:hAnsi="Times New Roman" w:cs="Times New Roman"/>
          <w:b/>
          <w:color w:val="000000"/>
          <w:sz w:val="24"/>
          <w:szCs w:val="24"/>
          <w:lang w:eastAsia="ru-RU"/>
        </w:rPr>
        <w:t>рассрочку, сроком до 20 декабря 2020 года</w:t>
      </w:r>
      <w:r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p>
    <w:p w:rsidR="003250AB" w:rsidRPr="00C22CAD" w:rsidRDefault="003250AB" w:rsidP="003250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3250AB" w:rsidRDefault="003250AB" w:rsidP="003250AB">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3250AB" w:rsidRPr="00596E30" w:rsidRDefault="003250AB" w:rsidP="003250AB">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3250AB" w:rsidRPr="00596E30" w:rsidRDefault="003250AB" w:rsidP="003250AB">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3250AB" w:rsidRPr="00596E30" w:rsidRDefault="003250AB" w:rsidP="003250AB">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3250AB"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3250AB" w:rsidRPr="0060009E" w:rsidRDefault="003250AB" w:rsidP="003250AB">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3250AB" w:rsidRPr="0060009E" w:rsidRDefault="003250AB" w:rsidP="003250AB">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3250AB" w:rsidRPr="0060009E" w:rsidRDefault="003250AB" w:rsidP="003250AB">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помещение. </w:t>
      </w:r>
    </w:p>
    <w:p w:rsidR="00C9552A" w:rsidRDefault="00C9552A"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9552A" w:rsidRDefault="00C9552A"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2329"/>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250AB"/>
    <w:rsid w:val="0034261E"/>
    <w:rsid w:val="00343C62"/>
    <w:rsid w:val="00352318"/>
    <w:rsid w:val="003541CA"/>
    <w:rsid w:val="00354989"/>
    <w:rsid w:val="00371B60"/>
    <w:rsid w:val="00383295"/>
    <w:rsid w:val="003839A3"/>
    <w:rsid w:val="00384E18"/>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46BD"/>
    <w:rsid w:val="0058686F"/>
    <w:rsid w:val="00590A76"/>
    <w:rsid w:val="00591E70"/>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166F8"/>
    <w:rsid w:val="00920DFD"/>
    <w:rsid w:val="00921D6A"/>
    <w:rsid w:val="009349AD"/>
    <w:rsid w:val="00934C00"/>
    <w:rsid w:val="00936D8B"/>
    <w:rsid w:val="009370D4"/>
    <w:rsid w:val="00965CFD"/>
    <w:rsid w:val="0099154B"/>
    <w:rsid w:val="009A1AEB"/>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9552A"/>
    <w:rsid w:val="00CA225B"/>
    <w:rsid w:val="00CA6BC5"/>
    <w:rsid w:val="00CA6F69"/>
    <w:rsid w:val="00CA7622"/>
    <w:rsid w:val="00CB04D8"/>
    <w:rsid w:val="00CB5AB5"/>
    <w:rsid w:val="00CC004D"/>
    <w:rsid w:val="00CD28CC"/>
    <w:rsid w:val="00CD43CC"/>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26D10"/>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73114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791</TotalTime>
  <Pages>11</Pages>
  <Words>4532</Words>
  <Characters>25838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594</cp:revision>
  <cp:lastPrinted>2019-11-06T04:31:00Z</cp:lastPrinted>
  <dcterms:created xsi:type="dcterms:W3CDTF">2019-09-18T07:37:00Z</dcterms:created>
  <dcterms:modified xsi:type="dcterms:W3CDTF">2020-05-19T04:04:00Z</dcterms:modified>
</cp:coreProperties>
</file>