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w:t>
      </w:r>
      <w:r w:rsidR="000D3732">
        <w:rPr>
          <w:rFonts w:ascii="Times New Roman" w:eastAsia="Times New Roman" w:hAnsi="Times New Roman" w:cs="Times New Roman"/>
          <w:b/>
          <w:bCs/>
          <w:color w:val="000000"/>
          <w:sz w:val="24"/>
          <w:szCs w:val="24"/>
          <w:lang w:eastAsia="ru-RU"/>
        </w:rPr>
        <w:t xml:space="preserve">ул. </w:t>
      </w:r>
      <w:r w:rsidR="00DD44FD">
        <w:rPr>
          <w:rFonts w:ascii="Times New Roman" w:eastAsia="Times New Roman" w:hAnsi="Times New Roman" w:cs="Times New Roman"/>
          <w:b/>
          <w:bCs/>
          <w:color w:val="000000"/>
          <w:sz w:val="24"/>
          <w:szCs w:val="24"/>
          <w:lang w:eastAsia="ru-RU"/>
        </w:rPr>
        <w:t>Кирова/Садовая, д. 87/11</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DD44FD"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07 мая 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DF6D81">
        <w:rPr>
          <w:rFonts w:ascii="Times New Roman" w:hAnsi="Times New Roman" w:cs="Times New Roman"/>
          <w:sz w:val="24"/>
          <w:szCs w:val="24"/>
        </w:rPr>
        <w:t>27.02.2020 № 42/10 «О внесении изменений в Программу приватизации муниципального имущества города</w:t>
      </w:r>
      <w:proofErr w:type="gramEnd"/>
      <w:r w:rsidR="00DF6D81">
        <w:rPr>
          <w:rFonts w:ascii="Times New Roman" w:hAnsi="Times New Roman" w:cs="Times New Roman"/>
          <w:sz w:val="24"/>
          <w:szCs w:val="24"/>
        </w:rPr>
        <w:t xml:space="preserve"> Белогорск на 2020 год, </w:t>
      </w:r>
      <w:proofErr w:type="gramStart"/>
      <w:r w:rsidR="00DF6D81">
        <w:rPr>
          <w:rFonts w:ascii="Times New Roman" w:hAnsi="Times New Roman" w:cs="Times New Roman"/>
          <w:sz w:val="24"/>
          <w:szCs w:val="24"/>
        </w:rPr>
        <w:t>утвержденную</w:t>
      </w:r>
      <w:proofErr w:type="gramEnd"/>
      <w:r w:rsidR="00DF6D81">
        <w:rPr>
          <w:rFonts w:ascii="Times New Roman" w:hAnsi="Times New Roman" w:cs="Times New Roman"/>
          <w:sz w:val="24"/>
          <w:szCs w:val="24"/>
        </w:rPr>
        <w:t xml:space="preserve"> решением городского Совета от 19.12.2019 № 39/112</w:t>
      </w:r>
      <w:r w:rsidR="001A5C6F" w:rsidRPr="001A5C6F">
        <w:rPr>
          <w:rFonts w:ascii="Times New Roman" w:hAnsi="Times New Roman" w:cs="Times New Roman"/>
          <w:sz w:val="24"/>
          <w:szCs w:val="24"/>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983A63">
        <w:rPr>
          <w:rFonts w:ascii="Times New Roman" w:eastAsia="Times New Roman" w:hAnsi="Times New Roman" w:cs="Times New Roman"/>
          <w:color w:val="000000"/>
          <w:sz w:val="24"/>
          <w:szCs w:val="24"/>
          <w:lang w:eastAsia="ru-RU"/>
        </w:rPr>
        <w:t xml:space="preserve">ул. </w:t>
      </w:r>
      <w:r w:rsidR="00DF6D81">
        <w:rPr>
          <w:rFonts w:ascii="Times New Roman" w:eastAsia="Times New Roman" w:hAnsi="Times New Roman" w:cs="Times New Roman"/>
          <w:color w:val="000000"/>
          <w:sz w:val="24"/>
          <w:szCs w:val="24"/>
          <w:lang w:eastAsia="ru-RU"/>
        </w:rPr>
        <w:t>Кирова/Садовая, д. 87/11</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983A63">
        <w:rPr>
          <w:rFonts w:ascii="Times New Roman" w:eastAsia="Times New Roman" w:hAnsi="Times New Roman" w:cs="Times New Roman"/>
          <w:color w:val="000000"/>
          <w:sz w:val="24"/>
          <w:szCs w:val="24"/>
          <w:lang w:eastAsia="ru-RU"/>
        </w:rPr>
        <w:t xml:space="preserve">ого образования </w:t>
      </w:r>
      <w:r w:rsidR="00DF6D81">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DF6D81">
        <w:rPr>
          <w:rFonts w:ascii="Times New Roman" w:eastAsia="Times New Roman" w:hAnsi="Times New Roman" w:cs="Times New Roman"/>
          <w:color w:val="000000"/>
          <w:sz w:val="24"/>
          <w:szCs w:val="24"/>
          <w:lang w:eastAsia="ru-RU"/>
        </w:rPr>
        <w:t>06 мая 2020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 xml:space="preserve">ул. </w:t>
      </w:r>
      <w:r w:rsidR="0091678D">
        <w:rPr>
          <w:rFonts w:ascii="Times New Roman" w:eastAsia="Times New Roman" w:hAnsi="Times New Roman" w:cs="Times New Roman"/>
          <w:b/>
          <w:color w:val="000000"/>
          <w:sz w:val="24"/>
          <w:szCs w:val="24"/>
          <w:lang w:eastAsia="ru-RU"/>
        </w:rPr>
        <w:t>Кирова/Садовая, д. 87/11</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D83B08">
        <w:rPr>
          <w:rFonts w:ascii="Times New Roman" w:eastAsia="Times New Roman" w:hAnsi="Times New Roman" w:cs="Times New Roman"/>
          <w:b/>
          <w:color w:val="000000"/>
          <w:sz w:val="24"/>
          <w:szCs w:val="24"/>
          <w:lang w:eastAsia="ru-RU"/>
        </w:rPr>
        <w:t>08 мая</w:t>
      </w:r>
      <w:r w:rsidR="00985E0E" w:rsidRPr="00985E0E">
        <w:rPr>
          <w:rFonts w:ascii="Times New Roman" w:eastAsia="Times New Roman" w:hAnsi="Times New Roman" w:cs="Times New Roman"/>
          <w:b/>
          <w:color w:val="000000"/>
          <w:sz w:val="24"/>
          <w:szCs w:val="24"/>
          <w:lang w:eastAsia="ru-RU"/>
        </w:rPr>
        <w:t xml:space="preserve">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D83B08" w:rsidRPr="00D83B08">
        <w:rPr>
          <w:rFonts w:ascii="Times New Roman" w:eastAsia="Times New Roman" w:hAnsi="Times New Roman" w:cs="Times New Roman"/>
          <w:b/>
          <w:color w:val="000000"/>
          <w:sz w:val="24"/>
          <w:szCs w:val="24"/>
          <w:lang w:eastAsia="ru-RU"/>
        </w:rPr>
        <w:t>05 июня</w:t>
      </w:r>
      <w:r w:rsidR="00D83B08">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D83B08">
        <w:rPr>
          <w:rFonts w:ascii="Times New Roman" w:eastAsia="Times New Roman" w:hAnsi="Times New Roman" w:cs="Times New Roman"/>
          <w:b/>
          <w:color w:val="000000"/>
          <w:sz w:val="24"/>
          <w:szCs w:val="24"/>
          <w:lang w:eastAsia="ru-RU"/>
        </w:rPr>
        <w:t xml:space="preserve">09 июня </w:t>
      </w:r>
      <w:r w:rsidR="00AD3FC2" w:rsidRPr="00AD3FC2">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D83B08">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D83B08" w:rsidRPr="00D83B08">
        <w:rPr>
          <w:rFonts w:ascii="Times New Roman" w:eastAsia="Times New Roman" w:hAnsi="Times New Roman" w:cs="Times New Roman"/>
          <w:b/>
          <w:color w:val="000000"/>
          <w:sz w:val="24"/>
          <w:szCs w:val="24"/>
          <w:lang w:eastAsia="ru-RU"/>
        </w:rPr>
        <w:t>11 июня</w:t>
      </w:r>
      <w:r w:rsidR="005765A4" w:rsidRPr="005765A4">
        <w:rPr>
          <w:rFonts w:ascii="Times New Roman" w:eastAsia="Times New Roman" w:hAnsi="Times New Roman" w:cs="Times New Roman"/>
          <w:b/>
          <w:color w:val="000000"/>
          <w:sz w:val="24"/>
          <w:szCs w:val="24"/>
          <w:lang w:eastAsia="ru-RU"/>
        </w:rPr>
        <w:t xml:space="preserve"> 2020</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D83B08">
        <w:rPr>
          <w:rFonts w:ascii="Times New Roman" w:eastAsia="Times New Roman" w:hAnsi="Times New Roman" w:cs="Times New Roman"/>
          <w:b/>
          <w:bCs/>
          <w:color w:val="000000"/>
          <w:sz w:val="24"/>
          <w:szCs w:val="24"/>
          <w:lang w:eastAsia="ru-RU"/>
        </w:rPr>
        <w:t>3</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1D1A97" w:rsidRPr="001D1A97">
        <w:rPr>
          <w:rFonts w:ascii="Times New Roman" w:eastAsia="Times New Roman" w:hAnsi="Times New Roman" w:cs="Times New Roman"/>
          <w:color w:val="000000"/>
          <w:sz w:val="24"/>
          <w:szCs w:val="24"/>
          <w:u w:val="single"/>
          <w:lang w:eastAsia="ru-RU"/>
        </w:rPr>
        <w:t>имущество не выставлялось на торги</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36073C" w:rsidRPr="00B21F13">
        <w:rPr>
          <w:rFonts w:ascii="Times New Roman" w:eastAsia="Times New Roman" w:hAnsi="Times New Roman" w:cs="Times New Roman"/>
          <w:b/>
          <w:color w:val="000000"/>
          <w:sz w:val="24"/>
          <w:szCs w:val="24"/>
          <w:lang w:eastAsia="ru-RU"/>
        </w:rPr>
        <w:t>Общественный туалет</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w:t>
      </w:r>
      <w:r w:rsidR="0036073C">
        <w:rPr>
          <w:rFonts w:ascii="Times New Roman" w:hAnsi="Times New Roman" w:cs="Times New Roman"/>
          <w:sz w:val="24"/>
          <w:szCs w:val="24"/>
        </w:rPr>
        <w:t>105:23</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36073C">
        <w:rPr>
          <w:rFonts w:ascii="Times New Roman" w:eastAsia="Times New Roman" w:hAnsi="Times New Roman" w:cs="Times New Roman"/>
          <w:color w:val="000000"/>
          <w:sz w:val="24"/>
          <w:szCs w:val="24"/>
          <w:lang w:eastAsia="ru-RU"/>
        </w:rPr>
        <w:t>105:19</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 xml:space="preserve">ул. </w:t>
      </w:r>
      <w:r w:rsidR="0036073C">
        <w:rPr>
          <w:rFonts w:ascii="Times New Roman" w:eastAsia="Times New Roman" w:hAnsi="Times New Roman" w:cs="Times New Roman"/>
          <w:b/>
          <w:color w:val="000000"/>
          <w:sz w:val="24"/>
          <w:szCs w:val="24"/>
          <w:lang w:eastAsia="ru-RU"/>
        </w:rPr>
        <w:t>Кирова/Садовая, д. 87/11</w:t>
      </w:r>
      <w:r w:rsidR="001D5EDF" w:rsidRPr="001D5EDF">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w:t>
      </w:r>
      <w:r w:rsidR="0036073C">
        <w:rPr>
          <w:rFonts w:ascii="Times New Roman" w:eastAsia="Times New Roman" w:hAnsi="Times New Roman" w:cs="Times New Roman"/>
          <w:color w:val="000000"/>
          <w:sz w:val="24"/>
          <w:szCs w:val="24"/>
          <w:lang w:eastAsia="ru-RU"/>
        </w:rPr>
        <w:t xml:space="preserve">56,6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36073C">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36073C">
        <w:rPr>
          <w:rFonts w:ascii="Times New Roman" w:eastAsia="Times New Roman" w:hAnsi="Times New Roman" w:cs="Times New Roman"/>
          <w:color w:val="000000"/>
          <w:sz w:val="24"/>
          <w:szCs w:val="24"/>
          <w:lang w:eastAsia="ru-RU"/>
        </w:rPr>
        <w:t>208,0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F4334F" w:rsidRPr="00F4334F" w:rsidRDefault="00352318" w:rsidP="004E3A4B">
      <w:pPr>
        <w:widowControl w:val="0"/>
        <w:suppressAutoHyphens/>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 xml:space="preserve">частично </w:t>
      </w:r>
      <w:r w:rsidR="0036073C">
        <w:rPr>
          <w:rFonts w:ascii="Times New Roman" w:eastAsia="Times New Roman" w:hAnsi="Times New Roman" w:cs="Times New Roman"/>
          <w:color w:val="000000"/>
          <w:sz w:val="24"/>
          <w:szCs w:val="24"/>
          <w:lang w:eastAsia="ru-RU"/>
        </w:rPr>
        <w:t>отличное</w:t>
      </w:r>
      <w:r w:rsidR="001D5EDF">
        <w:rPr>
          <w:rFonts w:ascii="Times New Roman" w:eastAsia="Times New Roman" w:hAnsi="Times New Roman" w:cs="Times New Roman"/>
          <w:color w:val="000000"/>
          <w:sz w:val="24"/>
          <w:szCs w:val="24"/>
          <w:lang w:eastAsia="ru-RU"/>
        </w:rPr>
        <w:t xml:space="preserve">/ частично </w:t>
      </w:r>
      <w:r w:rsidR="0036073C">
        <w:rPr>
          <w:rFonts w:ascii="Times New Roman" w:eastAsia="Times New Roman" w:hAnsi="Times New Roman" w:cs="Times New Roman"/>
          <w:color w:val="000000"/>
          <w:sz w:val="24"/>
          <w:szCs w:val="24"/>
          <w:lang w:eastAsia="ru-RU"/>
        </w:rPr>
        <w:t>хорошее</w:t>
      </w:r>
      <w:r w:rsidR="0083120E">
        <w:rPr>
          <w:rFonts w:ascii="Times New Roman" w:eastAsia="Times New Roman" w:hAnsi="Times New Roman" w:cs="Times New Roman"/>
          <w:color w:val="000000"/>
          <w:sz w:val="24"/>
          <w:szCs w:val="24"/>
          <w:lang w:eastAsia="ru-RU"/>
        </w:rPr>
        <w:t xml:space="preserve">; конструктивные элементы: </w:t>
      </w:r>
      <w:r w:rsidR="00F4334F" w:rsidRPr="00F4334F">
        <w:rPr>
          <w:rFonts w:ascii="Times New Roman" w:hAnsi="Times New Roman" w:cs="Times New Roman"/>
          <w:sz w:val="24"/>
          <w:szCs w:val="24"/>
        </w:rPr>
        <w:t xml:space="preserve">фундамент – бетонный ленточный, состояние отличное; стены – кирпичные, состояние отличное; перегородки - кирпичные, состояние отличное; перекрытия – железобетонные плиты, состояние отличное; крыша – </w:t>
      </w:r>
      <w:proofErr w:type="spellStart"/>
      <w:r w:rsidR="00F4334F" w:rsidRPr="00F4334F">
        <w:rPr>
          <w:rFonts w:ascii="Times New Roman" w:hAnsi="Times New Roman" w:cs="Times New Roman"/>
          <w:sz w:val="24"/>
          <w:szCs w:val="24"/>
        </w:rPr>
        <w:t>металлочерепица</w:t>
      </w:r>
      <w:proofErr w:type="spellEnd"/>
      <w:r w:rsidR="00F4334F" w:rsidRPr="00F4334F">
        <w:rPr>
          <w:rFonts w:ascii="Times New Roman" w:hAnsi="Times New Roman" w:cs="Times New Roman"/>
          <w:sz w:val="24"/>
          <w:szCs w:val="24"/>
        </w:rPr>
        <w:t>, состояние хорошее; окна – металлопластиковые, состояние хорошее; двери – филенчатые, металлическая, состояние хорошее; полы – плитка, состояние хорошее; потоло</w:t>
      </w:r>
      <w:proofErr w:type="gramStart"/>
      <w:r w:rsidR="00F4334F" w:rsidRPr="00F4334F">
        <w:rPr>
          <w:rFonts w:ascii="Times New Roman" w:hAnsi="Times New Roman" w:cs="Times New Roman"/>
          <w:sz w:val="24"/>
          <w:szCs w:val="24"/>
        </w:rPr>
        <w:t>к-</w:t>
      </w:r>
      <w:proofErr w:type="gramEnd"/>
      <w:r w:rsidR="00F4334F" w:rsidRPr="00F4334F">
        <w:rPr>
          <w:rFonts w:ascii="Times New Roman" w:hAnsi="Times New Roman" w:cs="Times New Roman"/>
          <w:sz w:val="24"/>
          <w:szCs w:val="24"/>
        </w:rPr>
        <w:t xml:space="preserve"> штукатурка, водоэмульсионная окраска, состояние хорошее; внутренняя отделка - штукатурка, водоэмульсионная окраска, кафельная плитка, состояние хорошее; системы инженерного обеспечения – электроснабжение, отопление, водоснабжение и водо</w:t>
      </w:r>
      <w:r w:rsidR="00350144">
        <w:rPr>
          <w:rFonts w:ascii="Times New Roman" w:hAnsi="Times New Roman" w:cs="Times New Roman"/>
          <w:sz w:val="24"/>
          <w:szCs w:val="24"/>
        </w:rPr>
        <w:t>о</w:t>
      </w:r>
      <w:r w:rsidR="00F4334F" w:rsidRPr="00F4334F">
        <w:rPr>
          <w:rFonts w:ascii="Times New Roman" w:hAnsi="Times New Roman" w:cs="Times New Roman"/>
          <w:sz w:val="24"/>
          <w:szCs w:val="24"/>
        </w:rPr>
        <w:t xml:space="preserve">тведение от центральных сетей города.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4E3A4B" w:rsidRDefault="004E3A4B" w:rsidP="009265B3">
      <w:pPr>
        <w:spacing w:after="0" w:line="240" w:lineRule="auto"/>
        <w:ind w:firstLine="709"/>
        <w:jc w:val="both"/>
        <w:rPr>
          <w:rFonts w:ascii="Times New Roman" w:hAnsi="Times New Roman" w:cs="Times New Roman"/>
          <w:b/>
          <w:sz w:val="24"/>
          <w:szCs w:val="24"/>
        </w:rPr>
      </w:pPr>
    </w:p>
    <w:p w:rsidR="009265B3" w:rsidRDefault="009265B3" w:rsidP="009265B3">
      <w:pPr>
        <w:spacing w:after="0" w:line="240" w:lineRule="auto"/>
        <w:ind w:firstLine="709"/>
        <w:jc w:val="both"/>
        <w:rPr>
          <w:rFonts w:ascii="Times New Roman" w:hAnsi="Times New Roman" w:cs="Times New Roman"/>
          <w:sz w:val="24"/>
          <w:szCs w:val="24"/>
        </w:rPr>
      </w:pPr>
      <w:bookmarkStart w:id="0" w:name="_GoBack"/>
      <w:bookmarkEnd w:id="0"/>
      <w:r w:rsidRPr="009265B3">
        <w:rPr>
          <w:rFonts w:ascii="Times New Roman" w:hAnsi="Times New Roman" w:cs="Times New Roman"/>
          <w:b/>
          <w:sz w:val="24"/>
          <w:szCs w:val="24"/>
        </w:rPr>
        <w:t>Обязательное условие приватизации имущества:</w:t>
      </w:r>
      <w:r w:rsidRPr="009265B3">
        <w:rPr>
          <w:rFonts w:ascii="Times New Roman" w:hAnsi="Times New Roman" w:cs="Times New Roman"/>
          <w:sz w:val="24"/>
          <w:szCs w:val="24"/>
        </w:rPr>
        <w:t xml:space="preserve"> сохранение Покупателем назначения здания Общественного туалета – «Общественный туалет» сроком на 5 (пять) лет с момента прохождения государственной регистрации договора купли – продажи имущества.</w:t>
      </w:r>
    </w:p>
    <w:p w:rsidR="009265B3" w:rsidRPr="003A6D48" w:rsidRDefault="009265B3" w:rsidP="009265B3">
      <w:pPr>
        <w:spacing w:after="0" w:line="240" w:lineRule="auto"/>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Pr>
          <w:rFonts w:ascii="Times New Roman" w:hAnsi="Times New Roman" w:cs="Times New Roman"/>
          <w:sz w:val="24"/>
          <w:szCs w:val="24"/>
        </w:rPr>
        <w:t xml:space="preserve">имущества 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9265B3" w:rsidRDefault="009265B3" w:rsidP="000F2105">
      <w:pPr>
        <w:spacing w:after="0" w:line="240" w:lineRule="auto"/>
        <w:ind w:firstLine="709"/>
        <w:jc w:val="both"/>
        <w:rPr>
          <w:rFonts w:ascii="Times New Roman" w:eastAsia="Times New Roman" w:hAnsi="Times New Roman" w:cs="Times New Roman"/>
          <w:b/>
          <w:color w:val="000000"/>
          <w:sz w:val="24"/>
          <w:szCs w:val="24"/>
          <w:lang w:eastAsia="ru-RU"/>
        </w:rPr>
      </w:pP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350144">
        <w:rPr>
          <w:rFonts w:ascii="Times New Roman" w:eastAsia="Times New Roman" w:hAnsi="Times New Roman" w:cs="Times New Roman"/>
          <w:b/>
          <w:color w:val="000000"/>
          <w:sz w:val="24"/>
          <w:szCs w:val="24"/>
          <w:lang w:eastAsia="ru-RU"/>
        </w:rPr>
        <w:t>5 031 000,00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350144">
        <w:rPr>
          <w:rFonts w:ascii="Times New Roman" w:eastAsia="Times New Roman" w:hAnsi="Times New Roman" w:cs="Times New Roman"/>
          <w:color w:val="000000"/>
          <w:sz w:val="24"/>
          <w:szCs w:val="24"/>
          <w:lang w:eastAsia="ru-RU"/>
        </w:rPr>
        <w:t xml:space="preserve">пять миллионов тридцать одна тысяча)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350144">
        <w:rPr>
          <w:rFonts w:ascii="Times New Roman" w:eastAsia="Times New Roman" w:hAnsi="Times New Roman" w:cs="Times New Roman"/>
          <w:color w:val="000000"/>
          <w:sz w:val="24"/>
          <w:szCs w:val="24"/>
          <w:lang w:eastAsia="ru-RU"/>
        </w:rPr>
        <w:t xml:space="preserve">3 966 000,00 </w:t>
      </w:r>
      <w:r>
        <w:rPr>
          <w:rFonts w:ascii="Times New Roman" w:eastAsia="Times New Roman" w:hAnsi="Times New Roman" w:cs="Times New Roman"/>
          <w:color w:val="000000"/>
          <w:sz w:val="24"/>
          <w:szCs w:val="24"/>
          <w:lang w:eastAsia="ru-RU"/>
        </w:rPr>
        <w:t>(</w:t>
      </w:r>
      <w:r w:rsidR="00350144">
        <w:rPr>
          <w:rFonts w:ascii="Times New Roman" w:eastAsia="Times New Roman" w:hAnsi="Times New Roman" w:cs="Times New Roman"/>
          <w:color w:val="000000"/>
          <w:sz w:val="24"/>
          <w:szCs w:val="24"/>
          <w:lang w:eastAsia="ru-RU"/>
        </w:rPr>
        <w:t>три миллиона девятьсот шестьдесят шесть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350144">
        <w:rPr>
          <w:rFonts w:ascii="Times New Roman" w:eastAsia="Times New Roman" w:hAnsi="Times New Roman" w:cs="Times New Roman"/>
          <w:color w:val="000000"/>
          <w:sz w:val="24"/>
          <w:szCs w:val="24"/>
          <w:lang w:eastAsia="ru-RU"/>
        </w:rPr>
        <w:t xml:space="preserve">1 065 000,00 </w:t>
      </w:r>
      <w:r w:rsidR="00407FF8">
        <w:rPr>
          <w:rFonts w:ascii="Times New Roman" w:eastAsia="Times New Roman" w:hAnsi="Times New Roman" w:cs="Times New Roman"/>
          <w:color w:val="000000"/>
          <w:sz w:val="24"/>
          <w:szCs w:val="24"/>
          <w:lang w:eastAsia="ru-RU"/>
        </w:rPr>
        <w:t>(</w:t>
      </w:r>
      <w:r w:rsidR="00350144">
        <w:rPr>
          <w:rFonts w:ascii="Times New Roman" w:eastAsia="Times New Roman" w:hAnsi="Times New Roman" w:cs="Times New Roman"/>
          <w:color w:val="000000"/>
          <w:sz w:val="24"/>
          <w:szCs w:val="24"/>
          <w:lang w:eastAsia="ru-RU"/>
        </w:rPr>
        <w:t>один миллион шестьдесят пять тысяч)</w:t>
      </w:r>
      <w:r w:rsidR="00962F1A">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62F1A">
        <w:rPr>
          <w:rFonts w:ascii="Times New Roman" w:eastAsia="Times New Roman" w:hAnsi="Times New Roman" w:cs="Times New Roman"/>
          <w:color w:val="000000"/>
          <w:sz w:val="24"/>
          <w:szCs w:val="24"/>
          <w:lang w:eastAsia="ru-RU"/>
        </w:rPr>
        <w:t>1 006 200,00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962F1A">
        <w:rPr>
          <w:rFonts w:ascii="Times New Roman" w:eastAsia="Times New Roman" w:hAnsi="Times New Roman" w:cs="Times New Roman"/>
          <w:color w:val="000000"/>
          <w:sz w:val="24"/>
          <w:szCs w:val="24"/>
          <w:lang w:eastAsia="ru-RU"/>
        </w:rPr>
        <w:t>один миллион шесть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962F1A">
        <w:rPr>
          <w:rFonts w:ascii="Times New Roman" w:eastAsia="Times New Roman" w:hAnsi="Times New Roman" w:cs="Times New Roman"/>
          <w:color w:val="000000"/>
          <w:sz w:val="24"/>
          <w:szCs w:val="24"/>
          <w:lang w:eastAsia="ru-RU"/>
        </w:rPr>
        <w:t>793 200,00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proofErr w:type="gramStart"/>
      <w:r w:rsidR="00962F1A">
        <w:rPr>
          <w:rFonts w:ascii="Times New Roman" w:eastAsia="Times New Roman" w:hAnsi="Times New Roman" w:cs="Times New Roman"/>
          <w:color w:val="000000"/>
          <w:sz w:val="24"/>
          <w:szCs w:val="24"/>
          <w:lang w:eastAsia="ru-RU"/>
        </w:rPr>
        <w:t>семьсот девяноста</w:t>
      </w:r>
      <w:proofErr w:type="gramEnd"/>
      <w:r w:rsidR="00962F1A">
        <w:rPr>
          <w:rFonts w:ascii="Times New Roman" w:eastAsia="Times New Roman" w:hAnsi="Times New Roman" w:cs="Times New Roman"/>
          <w:color w:val="000000"/>
          <w:sz w:val="24"/>
          <w:szCs w:val="24"/>
          <w:lang w:eastAsia="ru-RU"/>
        </w:rPr>
        <w:t xml:space="preserve"> три тысячи двести</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962F1A">
        <w:rPr>
          <w:rFonts w:ascii="Times New Roman" w:eastAsia="Times New Roman" w:hAnsi="Times New Roman" w:cs="Times New Roman"/>
          <w:color w:val="000000"/>
          <w:sz w:val="24"/>
          <w:szCs w:val="24"/>
          <w:lang w:eastAsia="ru-RU"/>
        </w:rPr>
        <w:t>213 000,00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962F1A">
        <w:rPr>
          <w:rFonts w:ascii="Times New Roman" w:eastAsia="Times New Roman" w:hAnsi="Times New Roman" w:cs="Times New Roman"/>
          <w:color w:val="000000"/>
          <w:sz w:val="24"/>
          <w:szCs w:val="24"/>
          <w:lang w:eastAsia="ru-RU"/>
        </w:rPr>
        <w:t xml:space="preserve">двести тринадцать тысяч) </w:t>
      </w:r>
      <w:r>
        <w:rPr>
          <w:rFonts w:ascii="Times New Roman" w:eastAsia="Times New Roman" w:hAnsi="Times New Roman" w:cs="Times New Roman"/>
          <w:color w:val="000000"/>
          <w:sz w:val="24"/>
          <w:szCs w:val="24"/>
          <w:lang w:eastAsia="ru-RU"/>
        </w:rPr>
        <w:t>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62F1A">
        <w:rPr>
          <w:rFonts w:ascii="Times New Roman" w:eastAsia="Times New Roman" w:hAnsi="Times New Roman" w:cs="Times New Roman"/>
          <w:color w:val="000000"/>
          <w:sz w:val="24"/>
          <w:szCs w:val="24"/>
          <w:lang w:eastAsia="ru-RU"/>
        </w:rPr>
        <w:t xml:space="preserve">251 550,00 </w:t>
      </w:r>
      <w:r w:rsidRPr="00C22CAD">
        <w:rPr>
          <w:rFonts w:ascii="Times New Roman" w:eastAsia="Times New Roman" w:hAnsi="Times New Roman" w:cs="Times New Roman"/>
          <w:color w:val="000000"/>
          <w:sz w:val="24"/>
          <w:szCs w:val="24"/>
          <w:lang w:eastAsia="ru-RU"/>
        </w:rPr>
        <w:t>(</w:t>
      </w:r>
      <w:r w:rsidR="00962F1A">
        <w:rPr>
          <w:rFonts w:ascii="Times New Roman" w:eastAsia="Times New Roman" w:hAnsi="Times New Roman" w:cs="Times New Roman"/>
          <w:color w:val="000000"/>
          <w:sz w:val="24"/>
          <w:szCs w:val="24"/>
          <w:lang w:eastAsia="ru-RU"/>
        </w:rPr>
        <w:t xml:space="preserve">двести пятьдесят одна тысяча пятьсот пятьдесят) </w:t>
      </w:r>
      <w:r w:rsidRPr="00C22CAD">
        <w:rPr>
          <w:rFonts w:ascii="Times New Roman" w:eastAsia="Times New Roman" w:hAnsi="Times New Roman" w:cs="Times New Roman"/>
          <w:color w:val="000000"/>
          <w:sz w:val="24"/>
          <w:szCs w:val="24"/>
          <w:lang w:eastAsia="ru-RU"/>
        </w:rPr>
        <w:t>рублей 00 копеек, что соответствует</w:t>
      </w:r>
      <w:r w:rsidR="00962F1A">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B21F13">
        <w:rPr>
          <w:rFonts w:ascii="Times New Roman" w:hAnsi="Times New Roman" w:cs="Times New Roman"/>
          <w:sz w:val="24"/>
          <w:szCs w:val="24"/>
        </w:rPr>
        <w:t>1 006 200,00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lastRenderedPageBreak/>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w:t>
      </w:r>
      <w:r w:rsidRPr="00B82062">
        <w:rPr>
          <w:rFonts w:ascii="Times New Roman" w:eastAsia="Times New Roman" w:hAnsi="Times New Roman" w:cs="Times New Roman"/>
          <w:b/>
          <w:color w:val="000000"/>
          <w:sz w:val="24"/>
          <w:szCs w:val="24"/>
          <w:lang w:eastAsia="ru-RU"/>
        </w:rPr>
        <w:t xml:space="preserve">в </w:t>
      </w:r>
      <w:r w:rsidR="00ED726E" w:rsidRPr="00B82062">
        <w:rPr>
          <w:rFonts w:ascii="Times New Roman" w:eastAsia="Times New Roman" w:hAnsi="Times New Roman" w:cs="Times New Roman"/>
          <w:b/>
          <w:color w:val="000000"/>
          <w:sz w:val="24"/>
          <w:szCs w:val="24"/>
          <w:lang w:eastAsia="ru-RU"/>
        </w:rPr>
        <w:t>течение 10 (десяти) дней</w:t>
      </w:r>
      <w:r w:rsidRPr="00B82062">
        <w:rPr>
          <w:rFonts w:ascii="Times New Roman" w:eastAsia="Times New Roman" w:hAnsi="Times New Roman" w:cs="Times New Roman"/>
          <w:b/>
          <w:color w:val="000000"/>
          <w:sz w:val="24"/>
          <w:szCs w:val="24"/>
          <w:lang w:eastAsia="ru-RU"/>
        </w:rPr>
        <w:t xml:space="preserve"> с момента </w:t>
      </w:r>
      <w:r w:rsidR="00F01F57" w:rsidRPr="00B82062">
        <w:rPr>
          <w:rFonts w:ascii="Times New Roman" w:eastAsia="Times New Roman" w:hAnsi="Times New Roman" w:cs="Times New Roman"/>
          <w:b/>
          <w:color w:val="000000"/>
          <w:sz w:val="24"/>
          <w:szCs w:val="24"/>
          <w:lang w:eastAsia="ru-RU"/>
        </w:rPr>
        <w:t>подписания до</w:t>
      </w:r>
      <w:r w:rsidRPr="00B82062">
        <w:rPr>
          <w:rFonts w:ascii="Times New Roman" w:eastAsia="Times New Roman" w:hAnsi="Times New Roman" w:cs="Times New Roman"/>
          <w:b/>
          <w:color w:val="000000"/>
          <w:sz w:val="24"/>
          <w:szCs w:val="24"/>
          <w:lang w:eastAsia="ru-RU"/>
        </w:rPr>
        <w:t>говора купли–продажи</w:t>
      </w:r>
      <w:r w:rsidRPr="00C22CAD">
        <w:rPr>
          <w:rFonts w:ascii="Times New Roman" w:eastAsia="Times New Roman" w:hAnsi="Times New Roman" w:cs="Times New Roman"/>
          <w:color w:val="000000"/>
          <w:sz w:val="24"/>
          <w:szCs w:val="24"/>
          <w:lang w:eastAsia="ru-RU"/>
        </w:rPr>
        <w:t xml:space="preserve">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w:t>
      </w:r>
      <w:r w:rsidRPr="00B82062">
        <w:rPr>
          <w:rFonts w:ascii="Times New Roman" w:eastAsia="Times New Roman" w:hAnsi="Times New Roman" w:cs="Times New Roman"/>
          <w:b/>
          <w:color w:val="000000"/>
          <w:sz w:val="24"/>
          <w:szCs w:val="24"/>
          <w:lang w:eastAsia="ru-RU"/>
        </w:rPr>
        <w:t xml:space="preserve">в </w:t>
      </w:r>
      <w:r w:rsidR="00ED726E" w:rsidRPr="00B82062">
        <w:rPr>
          <w:rFonts w:ascii="Times New Roman" w:eastAsia="Times New Roman" w:hAnsi="Times New Roman" w:cs="Times New Roman"/>
          <w:b/>
          <w:color w:val="000000"/>
          <w:sz w:val="24"/>
          <w:szCs w:val="24"/>
          <w:lang w:eastAsia="ru-RU"/>
        </w:rPr>
        <w:t xml:space="preserve">течение 10 (десяти) </w:t>
      </w:r>
      <w:r w:rsidRPr="00B82062">
        <w:rPr>
          <w:rFonts w:ascii="Times New Roman" w:eastAsia="Times New Roman" w:hAnsi="Times New Roman" w:cs="Times New Roman"/>
          <w:b/>
          <w:color w:val="000000"/>
          <w:sz w:val="24"/>
          <w:szCs w:val="24"/>
          <w:lang w:eastAsia="ru-RU"/>
        </w:rPr>
        <w:t xml:space="preserve">дней с момента </w:t>
      </w:r>
      <w:r w:rsidR="00E96EA1" w:rsidRPr="00B82062">
        <w:rPr>
          <w:rFonts w:ascii="Times New Roman" w:eastAsia="Times New Roman" w:hAnsi="Times New Roman" w:cs="Times New Roman"/>
          <w:b/>
          <w:color w:val="000000"/>
          <w:sz w:val="24"/>
          <w:szCs w:val="24"/>
          <w:lang w:eastAsia="ru-RU"/>
        </w:rPr>
        <w:t xml:space="preserve">подписания </w:t>
      </w:r>
      <w:r w:rsidRPr="00B82062">
        <w:rPr>
          <w:rFonts w:ascii="Times New Roman" w:eastAsia="Times New Roman" w:hAnsi="Times New Roman" w:cs="Times New Roman"/>
          <w:b/>
          <w:color w:val="000000"/>
          <w:sz w:val="24"/>
          <w:szCs w:val="24"/>
          <w:lang w:eastAsia="ru-RU"/>
        </w:rPr>
        <w:t>договора купли–продажи Имущества</w:t>
      </w:r>
      <w:r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50835"/>
    <w:rsid w:val="0005694E"/>
    <w:rsid w:val="000642CF"/>
    <w:rsid w:val="00073218"/>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D3732"/>
    <w:rsid w:val="000F2105"/>
    <w:rsid w:val="00106101"/>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6682F"/>
    <w:rsid w:val="001670C6"/>
    <w:rsid w:val="00176724"/>
    <w:rsid w:val="001770FC"/>
    <w:rsid w:val="00182AE8"/>
    <w:rsid w:val="001A10D3"/>
    <w:rsid w:val="001A1FD7"/>
    <w:rsid w:val="001A229F"/>
    <w:rsid w:val="001A32C2"/>
    <w:rsid w:val="001A5C6F"/>
    <w:rsid w:val="001B6F87"/>
    <w:rsid w:val="001C1696"/>
    <w:rsid w:val="001C2116"/>
    <w:rsid w:val="001C5191"/>
    <w:rsid w:val="001D0984"/>
    <w:rsid w:val="001D1A97"/>
    <w:rsid w:val="001D5EDF"/>
    <w:rsid w:val="001E7573"/>
    <w:rsid w:val="001F4EEA"/>
    <w:rsid w:val="00203626"/>
    <w:rsid w:val="00204F7B"/>
    <w:rsid w:val="00210912"/>
    <w:rsid w:val="0021095A"/>
    <w:rsid w:val="00220E64"/>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0144"/>
    <w:rsid w:val="00352318"/>
    <w:rsid w:val="003526A8"/>
    <w:rsid w:val="003541CA"/>
    <w:rsid w:val="00354989"/>
    <w:rsid w:val="0036073C"/>
    <w:rsid w:val="003701E6"/>
    <w:rsid w:val="00371B60"/>
    <w:rsid w:val="00380603"/>
    <w:rsid w:val="00383295"/>
    <w:rsid w:val="003839A3"/>
    <w:rsid w:val="00386957"/>
    <w:rsid w:val="00387085"/>
    <w:rsid w:val="003876F6"/>
    <w:rsid w:val="00390445"/>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3B23"/>
    <w:rsid w:val="00424044"/>
    <w:rsid w:val="00427CAD"/>
    <w:rsid w:val="004407AA"/>
    <w:rsid w:val="004523DE"/>
    <w:rsid w:val="0045587D"/>
    <w:rsid w:val="00467E62"/>
    <w:rsid w:val="004709FB"/>
    <w:rsid w:val="00473766"/>
    <w:rsid w:val="00494881"/>
    <w:rsid w:val="004A15A9"/>
    <w:rsid w:val="004A6F47"/>
    <w:rsid w:val="004C4C55"/>
    <w:rsid w:val="004D2191"/>
    <w:rsid w:val="004D2A43"/>
    <w:rsid w:val="004D3A88"/>
    <w:rsid w:val="004E3A4B"/>
    <w:rsid w:val="004F687C"/>
    <w:rsid w:val="00502398"/>
    <w:rsid w:val="00510427"/>
    <w:rsid w:val="00532E55"/>
    <w:rsid w:val="00542CFF"/>
    <w:rsid w:val="00551E33"/>
    <w:rsid w:val="00557309"/>
    <w:rsid w:val="005604DA"/>
    <w:rsid w:val="0056186E"/>
    <w:rsid w:val="00564ADE"/>
    <w:rsid w:val="00570066"/>
    <w:rsid w:val="00574086"/>
    <w:rsid w:val="005765A4"/>
    <w:rsid w:val="00580F41"/>
    <w:rsid w:val="00582A62"/>
    <w:rsid w:val="0058686F"/>
    <w:rsid w:val="00590A76"/>
    <w:rsid w:val="00597643"/>
    <w:rsid w:val="005A1741"/>
    <w:rsid w:val="005B49B4"/>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E4887"/>
    <w:rsid w:val="007F1865"/>
    <w:rsid w:val="00800778"/>
    <w:rsid w:val="00803FBD"/>
    <w:rsid w:val="00807F38"/>
    <w:rsid w:val="0083120E"/>
    <w:rsid w:val="008353F0"/>
    <w:rsid w:val="008378CA"/>
    <w:rsid w:val="0084102D"/>
    <w:rsid w:val="00841843"/>
    <w:rsid w:val="0084478D"/>
    <w:rsid w:val="00845E68"/>
    <w:rsid w:val="0086021D"/>
    <w:rsid w:val="00887CF9"/>
    <w:rsid w:val="008A729F"/>
    <w:rsid w:val="008B5C85"/>
    <w:rsid w:val="008D12D1"/>
    <w:rsid w:val="008D2C41"/>
    <w:rsid w:val="008D5266"/>
    <w:rsid w:val="008D6AF9"/>
    <w:rsid w:val="008E26FC"/>
    <w:rsid w:val="008F0670"/>
    <w:rsid w:val="008F3E09"/>
    <w:rsid w:val="008F6724"/>
    <w:rsid w:val="008F7DA8"/>
    <w:rsid w:val="00907A04"/>
    <w:rsid w:val="00910617"/>
    <w:rsid w:val="0091285F"/>
    <w:rsid w:val="0091678D"/>
    <w:rsid w:val="00920DFD"/>
    <w:rsid w:val="00921D6A"/>
    <w:rsid w:val="009265B3"/>
    <w:rsid w:val="009349AD"/>
    <w:rsid w:val="00934C00"/>
    <w:rsid w:val="009370D4"/>
    <w:rsid w:val="00962F1A"/>
    <w:rsid w:val="00975BDB"/>
    <w:rsid w:val="00983A63"/>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E0F68"/>
    <w:rsid w:val="00AF563F"/>
    <w:rsid w:val="00AF711C"/>
    <w:rsid w:val="00B0218F"/>
    <w:rsid w:val="00B04583"/>
    <w:rsid w:val="00B21389"/>
    <w:rsid w:val="00B21F13"/>
    <w:rsid w:val="00B34CB4"/>
    <w:rsid w:val="00B41B7E"/>
    <w:rsid w:val="00B43735"/>
    <w:rsid w:val="00B52095"/>
    <w:rsid w:val="00B53367"/>
    <w:rsid w:val="00B64D6F"/>
    <w:rsid w:val="00B65A51"/>
    <w:rsid w:val="00B67D8A"/>
    <w:rsid w:val="00B74513"/>
    <w:rsid w:val="00B81EF3"/>
    <w:rsid w:val="00B82062"/>
    <w:rsid w:val="00B877E1"/>
    <w:rsid w:val="00BA43CD"/>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3B08"/>
    <w:rsid w:val="00D8412C"/>
    <w:rsid w:val="00D94638"/>
    <w:rsid w:val="00DA0272"/>
    <w:rsid w:val="00DA1757"/>
    <w:rsid w:val="00DA2255"/>
    <w:rsid w:val="00DA53B6"/>
    <w:rsid w:val="00DA56B6"/>
    <w:rsid w:val="00DA5ADB"/>
    <w:rsid w:val="00DB57D7"/>
    <w:rsid w:val="00DC57BC"/>
    <w:rsid w:val="00DD327B"/>
    <w:rsid w:val="00DD44FD"/>
    <w:rsid w:val="00DD6EDA"/>
    <w:rsid w:val="00DF6D81"/>
    <w:rsid w:val="00E0338F"/>
    <w:rsid w:val="00E03E66"/>
    <w:rsid w:val="00E06FF8"/>
    <w:rsid w:val="00E15634"/>
    <w:rsid w:val="00E3551A"/>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250CC"/>
    <w:rsid w:val="00F25B62"/>
    <w:rsid w:val="00F30C36"/>
    <w:rsid w:val="00F43339"/>
    <w:rsid w:val="00F4334F"/>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977</TotalTime>
  <Pages>11</Pages>
  <Words>4583</Words>
  <Characters>26125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627</cp:revision>
  <cp:lastPrinted>2019-11-06T04:31:00Z</cp:lastPrinted>
  <dcterms:created xsi:type="dcterms:W3CDTF">2019-09-18T07:37:00Z</dcterms:created>
  <dcterms:modified xsi:type="dcterms:W3CDTF">2020-04-30T03:15:00Z</dcterms:modified>
</cp:coreProperties>
</file>