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E96" w:rsidRDefault="00205E96" w:rsidP="00A33DDC">
      <w:pPr>
        <w:jc w:val="center"/>
        <w:rPr>
          <w:sz w:val="28"/>
        </w:rPr>
      </w:pPr>
      <w:r>
        <w:rPr>
          <w:sz w:val="28"/>
        </w:rPr>
        <w:t>ИЗВЕЩЕНИЕ ОБ ИТОГАХ АУКЦИОНА</w:t>
      </w:r>
    </w:p>
    <w:p w:rsidR="00205E96" w:rsidRDefault="00205E96" w:rsidP="00205E96">
      <w:pPr>
        <w:jc w:val="both"/>
        <w:rPr>
          <w:sz w:val="28"/>
        </w:rPr>
      </w:pPr>
    </w:p>
    <w:p w:rsidR="00205E96" w:rsidRDefault="00205E96" w:rsidP="00205E96">
      <w:pPr>
        <w:jc w:val="both"/>
        <w:rPr>
          <w:sz w:val="28"/>
        </w:rPr>
      </w:pPr>
      <w:r>
        <w:rPr>
          <w:sz w:val="28"/>
        </w:rPr>
        <w:t>04.10.2019</w:t>
      </w:r>
    </w:p>
    <w:p w:rsidR="00205E96" w:rsidRDefault="00205E96" w:rsidP="00205E96">
      <w:pPr>
        <w:jc w:val="both"/>
        <w:rPr>
          <w:sz w:val="28"/>
        </w:rPr>
      </w:pPr>
    </w:p>
    <w:p w:rsidR="00205E96" w:rsidRPr="00435494" w:rsidRDefault="00205E96" w:rsidP="00435494">
      <w:pPr>
        <w:ind w:firstLine="851"/>
        <w:jc w:val="both"/>
        <w:rPr>
          <w:sz w:val="28"/>
          <w:szCs w:val="28"/>
        </w:rPr>
      </w:pPr>
      <w:r>
        <w:rPr>
          <w:sz w:val="28"/>
        </w:rPr>
        <w:t xml:space="preserve">МКУ «Комитет имущественных отношений Администрации города Белогорск» сообщает об итогах аукциона на право заключения договора на установку и эксплуатацию рекламной конструкции на земельном участке по адресу: </w:t>
      </w:r>
      <w:r w:rsidR="00435494">
        <w:rPr>
          <w:sz w:val="28"/>
        </w:rPr>
        <w:t>Амурская область, автодорога Белогорск-Благовещенск, пере</w:t>
      </w:r>
      <w:r w:rsidR="00435494">
        <w:rPr>
          <w:sz w:val="28"/>
        </w:rPr>
        <w:t xml:space="preserve">д поворотом на асфальтный завод, </w:t>
      </w:r>
      <w:r>
        <w:rPr>
          <w:sz w:val="28"/>
        </w:rPr>
        <w:t>дата проведения аукциона</w:t>
      </w:r>
      <w:r w:rsidR="00435494">
        <w:rPr>
          <w:sz w:val="28"/>
        </w:rPr>
        <w:t xml:space="preserve"> </w:t>
      </w:r>
      <w:r>
        <w:rPr>
          <w:sz w:val="28"/>
        </w:rPr>
        <w:t>- 09.10.2019, аукцион признан несостоявшимся, в связи с тем, что по окончании срока подачи заявок на участие в аукционе подана одна заявка.</w:t>
      </w:r>
    </w:p>
    <w:p w:rsidR="00205E96" w:rsidRDefault="00205E96" w:rsidP="00435494">
      <w:pPr>
        <w:ind w:firstLine="851"/>
        <w:jc w:val="both"/>
        <w:rPr>
          <w:sz w:val="28"/>
          <w:szCs w:val="28"/>
        </w:rPr>
      </w:pPr>
      <w:r>
        <w:rPr>
          <w:sz w:val="28"/>
        </w:rPr>
        <w:tab/>
        <w:t xml:space="preserve">В соответствии со ст. 17.1. Федерального закона  № 135-ФЗ от 26.07.2006 «О защите конкуренции» заключить договор на установку и эксплуатацию рекламной конструкции на земельном участке по адресу: </w:t>
      </w:r>
      <w:r w:rsidR="00435494">
        <w:rPr>
          <w:sz w:val="28"/>
        </w:rPr>
        <w:t>Амурская область, автодорога Белогорск-Благовещенск, перед поворотом на асфальтный завод</w:t>
      </w:r>
      <w:r w:rsidR="00435494">
        <w:rPr>
          <w:sz w:val="28"/>
          <w:szCs w:val="28"/>
        </w:rPr>
        <w:t>,</w:t>
      </w:r>
      <w:r>
        <w:rPr>
          <w:sz w:val="28"/>
        </w:rPr>
        <w:t xml:space="preserve"> площадью 36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единственным участком аукциона: </w:t>
      </w:r>
      <w:r w:rsidR="00435494">
        <w:rPr>
          <w:sz w:val="28"/>
        </w:rPr>
        <w:t xml:space="preserve">            </w:t>
      </w:r>
      <w:r>
        <w:rPr>
          <w:sz w:val="28"/>
        </w:rPr>
        <w:t>ИП Осиповым Д.Е.</w:t>
      </w:r>
    </w:p>
    <w:p w:rsidR="00205E96" w:rsidRDefault="00205E96" w:rsidP="00205E96">
      <w:pPr>
        <w:jc w:val="both"/>
        <w:rPr>
          <w:sz w:val="28"/>
        </w:rPr>
      </w:pPr>
    </w:p>
    <w:p w:rsidR="002015FF" w:rsidRDefault="002015FF"/>
    <w:p w:rsidR="008C7FAD" w:rsidRDefault="008C7FAD"/>
    <w:p w:rsidR="008C7FAD" w:rsidRPr="008C7FAD" w:rsidRDefault="008C7FAD">
      <w:pPr>
        <w:rPr>
          <w:sz w:val="28"/>
          <w:szCs w:val="28"/>
        </w:rPr>
      </w:pPr>
      <w:proofErr w:type="spellStart"/>
      <w:r w:rsidRPr="008C7FAD">
        <w:rPr>
          <w:sz w:val="28"/>
          <w:szCs w:val="28"/>
        </w:rPr>
        <w:t>И.о</w:t>
      </w:r>
      <w:proofErr w:type="spellEnd"/>
      <w:r w:rsidRPr="008C7FAD">
        <w:rPr>
          <w:sz w:val="28"/>
          <w:szCs w:val="28"/>
        </w:rPr>
        <w:t xml:space="preserve">. председателя </w:t>
      </w:r>
    </w:p>
    <w:p w:rsidR="008C7FAD" w:rsidRPr="008C7FAD" w:rsidRDefault="008C7FAD">
      <w:pPr>
        <w:rPr>
          <w:sz w:val="28"/>
          <w:szCs w:val="28"/>
        </w:rPr>
      </w:pPr>
      <w:r w:rsidRPr="008C7FAD">
        <w:rPr>
          <w:sz w:val="28"/>
          <w:szCs w:val="28"/>
        </w:rPr>
        <w:t xml:space="preserve">МКУ «Комитет имущественных отношений </w:t>
      </w:r>
    </w:p>
    <w:p w:rsidR="008C7FAD" w:rsidRPr="008C7FAD" w:rsidRDefault="008C7FAD">
      <w:pPr>
        <w:rPr>
          <w:sz w:val="28"/>
          <w:szCs w:val="28"/>
        </w:rPr>
      </w:pPr>
      <w:r w:rsidRPr="008C7FAD">
        <w:rPr>
          <w:sz w:val="28"/>
          <w:szCs w:val="28"/>
        </w:rPr>
        <w:t xml:space="preserve">Администрации г. Белогорск»                                               </w:t>
      </w:r>
      <w:bookmarkStart w:id="0" w:name="_GoBack"/>
      <w:bookmarkEnd w:id="0"/>
      <w:r w:rsidRPr="008C7FA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</w:t>
      </w:r>
      <w:r w:rsidRPr="008C7FAD">
        <w:rPr>
          <w:sz w:val="28"/>
          <w:szCs w:val="28"/>
        </w:rPr>
        <w:t xml:space="preserve">А.И. </w:t>
      </w:r>
      <w:proofErr w:type="spellStart"/>
      <w:r w:rsidRPr="008C7FAD">
        <w:rPr>
          <w:sz w:val="28"/>
          <w:szCs w:val="28"/>
        </w:rPr>
        <w:t>Шапран</w:t>
      </w:r>
      <w:proofErr w:type="spellEnd"/>
    </w:p>
    <w:sectPr w:rsidR="008C7FAD" w:rsidRPr="008C7FAD" w:rsidSect="00994ED7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F04" w:rsidRDefault="00EB0F04">
      <w:r>
        <w:separator/>
      </w:r>
    </w:p>
  </w:endnote>
  <w:endnote w:type="continuationSeparator" w:id="0">
    <w:p w:rsidR="00EB0F04" w:rsidRDefault="00EB0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E3E" w:rsidRPr="00AB50F1" w:rsidRDefault="00EB0F04" w:rsidP="00240946">
    <w:pPr>
      <w:pStyle w:val="a3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F04" w:rsidRDefault="00EB0F04">
      <w:r>
        <w:separator/>
      </w:r>
    </w:p>
  </w:footnote>
  <w:footnote w:type="continuationSeparator" w:id="0">
    <w:p w:rsidR="00EB0F04" w:rsidRDefault="00EB0F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96"/>
    <w:rsid w:val="0015054A"/>
    <w:rsid w:val="002015FF"/>
    <w:rsid w:val="00205E96"/>
    <w:rsid w:val="00435494"/>
    <w:rsid w:val="008C7FAD"/>
    <w:rsid w:val="00A33DDC"/>
    <w:rsid w:val="00EB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05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05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Знак"/>
    <w:basedOn w:val="a"/>
    <w:rsid w:val="00205E96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05E9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05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Знак"/>
    <w:basedOn w:val="a"/>
    <w:rsid w:val="00205E96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4D910-AEF9-4741-9A76-267068CD7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Шапилова А.А.</dc:creator>
  <cp:lastModifiedBy>Шапилова А.А.</cp:lastModifiedBy>
  <cp:revision>5</cp:revision>
  <dcterms:created xsi:type="dcterms:W3CDTF">2019-10-04T00:34:00Z</dcterms:created>
  <dcterms:modified xsi:type="dcterms:W3CDTF">2019-10-04T00:42:00Z</dcterms:modified>
</cp:coreProperties>
</file>